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37F68A">
      <w:pPr>
        <w:spacing w:line="240" w:lineRule="auto"/>
        <w:ind w:left="0"/>
        <w:jc w:val="center"/>
        <w:rPr>
          <w:rFonts w:hint="eastAsia" w:ascii="黑体" w:hAnsi="黑体" w:eastAsia="黑体" w:cs="黑体"/>
          <w:spacing w:val="-5"/>
          <w:sz w:val="32"/>
          <w:szCs w:val="32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黑体" w:hAnsi="黑体" w:eastAsia="黑体" w:cs="黑体"/>
          <w:spacing w:val="-5"/>
          <w:sz w:val="32"/>
          <w:szCs w:val="32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中国教育发展战略学会人才发展专业委员会</w:t>
      </w:r>
    </w:p>
    <w:p w14:paraId="5E90B6FC">
      <w:pPr>
        <w:spacing w:line="240" w:lineRule="auto"/>
        <w:ind w:left="0"/>
        <w:jc w:val="center"/>
        <w:rPr>
          <w:rFonts w:hint="eastAsia" w:ascii="黑体" w:hAnsi="黑体" w:eastAsia="黑体" w:cs="黑体"/>
          <w:spacing w:val="-5"/>
          <w:sz w:val="32"/>
          <w:szCs w:val="32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黑体" w:hAnsi="黑体" w:eastAsia="黑体" w:cs="黑体"/>
          <w:spacing w:val="-5"/>
          <w:sz w:val="32"/>
          <w:szCs w:val="32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2024年理事会、学术年会暨教育强国战略与人才发展论坛</w:t>
      </w:r>
    </w:p>
    <w:p w14:paraId="10DA1CF7">
      <w:pPr>
        <w:spacing w:line="240" w:lineRule="auto"/>
        <w:ind w:left="0"/>
        <w:jc w:val="center"/>
        <w:rPr>
          <w:rFonts w:hint="eastAsia" w:ascii="仿宋" w:hAnsi="仿宋" w:eastAsia="仿宋"/>
          <w:sz w:val="16"/>
          <w:szCs w:val="16"/>
        </w:rPr>
      </w:pPr>
      <w:r>
        <w:rPr>
          <w:rFonts w:hint="eastAsia" w:ascii="黑体" w:hAnsi="黑体" w:eastAsia="黑体" w:cs="黑体"/>
          <w:b w:val="0"/>
          <w:bCs w:val="0"/>
          <w:spacing w:val="-5"/>
          <w:sz w:val="32"/>
          <w:szCs w:val="32"/>
          <w14:textOutline w14:w="5105" w14:cap="sq" w14:cmpd="sng" w14:algn="ctr">
            <w14:solidFill>
              <w14:srgbClr w14:val="000000"/>
            </w14:solidFill>
            <w14:prstDash w14:val="solid"/>
            <w14:bevel/>
          </w14:textOutline>
        </w:rPr>
        <w:t>参会信息回执表</w:t>
      </w:r>
      <w:r>
        <w:rPr>
          <w:rFonts w:hint="eastAsia" w:ascii="仿宋" w:hAnsi="仿宋" w:eastAsia="仿宋"/>
          <w:sz w:val="32"/>
          <w:szCs w:val="32"/>
        </w:rPr>
        <w:br w:type="textWrapping"/>
      </w:r>
    </w:p>
    <w:tbl>
      <w:tblPr>
        <w:tblStyle w:val="21"/>
        <w:tblW w:w="1051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9"/>
        <w:gridCol w:w="1450"/>
        <w:gridCol w:w="1008"/>
        <w:gridCol w:w="1872"/>
        <w:gridCol w:w="1452"/>
        <w:gridCol w:w="1174"/>
        <w:gridCol w:w="2002"/>
      </w:tblGrid>
      <w:tr w14:paraId="75A0BB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559" w:type="dxa"/>
            <w:vAlign w:val="center"/>
          </w:tcPr>
          <w:p w14:paraId="07824A22">
            <w:pPr>
              <w:spacing w:line="240" w:lineRule="auto"/>
              <w:ind w:left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位名称</w:t>
            </w:r>
          </w:p>
        </w:tc>
        <w:tc>
          <w:tcPr>
            <w:tcW w:w="5782" w:type="dxa"/>
            <w:gridSpan w:val="4"/>
            <w:vAlign w:val="center"/>
          </w:tcPr>
          <w:p w14:paraId="1FCBC0E0">
            <w:pPr>
              <w:spacing w:line="240" w:lineRule="auto"/>
              <w:ind w:left="0"/>
              <w:jc w:val="both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174" w:type="dxa"/>
            <w:vAlign w:val="center"/>
          </w:tcPr>
          <w:p w14:paraId="14CFD346">
            <w:pPr>
              <w:spacing w:line="240" w:lineRule="auto"/>
              <w:ind w:left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4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邮</w:t>
            </w:r>
            <w:r>
              <w:rPr>
                <w:rFonts w:ascii="仿宋" w:hAnsi="仿宋" w:eastAsia="仿宋" w:cs="仿宋"/>
                <w:spacing w:val="-12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箱</w:t>
            </w:r>
          </w:p>
        </w:tc>
        <w:tc>
          <w:tcPr>
            <w:tcW w:w="2002" w:type="dxa"/>
            <w:vAlign w:val="center"/>
          </w:tcPr>
          <w:p w14:paraId="242ED544">
            <w:pPr>
              <w:spacing w:line="240" w:lineRule="auto"/>
              <w:ind w:left="0"/>
              <w:jc w:val="both"/>
            </w:pPr>
          </w:p>
        </w:tc>
      </w:tr>
      <w:tr w14:paraId="6EB05C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1559" w:type="dxa"/>
            <w:vMerge w:val="restart"/>
            <w:tcBorders>
              <w:bottom w:val="nil"/>
            </w:tcBorders>
            <w:vAlign w:val="center"/>
          </w:tcPr>
          <w:p w14:paraId="526DE9A0">
            <w:pPr>
              <w:spacing w:line="24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票信息</w:t>
            </w:r>
          </w:p>
        </w:tc>
        <w:tc>
          <w:tcPr>
            <w:tcW w:w="8958" w:type="dxa"/>
            <w:gridSpan w:val="6"/>
            <w:vAlign w:val="center"/>
          </w:tcPr>
          <w:p w14:paraId="71078175">
            <w:pPr>
              <w:spacing w:line="360" w:lineRule="auto"/>
              <w:ind w:left="125"/>
              <w:jc w:val="both"/>
              <w:rPr>
                <w:rFonts w:hint="default" w:ascii="仿宋" w:hAnsi="仿宋" w:eastAsia="仿宋" w:cs="仿宋"/>
                <w:sz w:val="23"/>
                <w:szCs w:val="23"/>
                <w:lang w:val="en-US" w:eastAsia="zh-CN"/>
              </w:rPr>
            </w:pPr>
            <w:r>
              <w:rPr>
                <w:rFonts w:ascii="仿宋" w:hAnsi="仿宋" w:eastAsia="仿宋" w:cs="仿宋"/>
                <w:spacing w:val="4"/>
                <w:sz w:val="23"/>
                <w:szCs w:val="23"/>
              </w:rPr>
              <w:t>单位名称</w:t>
            </w:r>
            <w:r>
              <w:rPr>
                <w:rFonts w:ascii="仿宋" w:hAnsi="仿宋" w:eastAsia="仿宋" w:cs="仿宋"/>
                <w:spacing w:val="3"/>
                <w:sz w:val="23"/>
                <w:szCs w:val="23"/>
              </w:rPr>
              <w:t>：</w:t>
            </w:r>
          </w:p>
        </w:tc>
      </w:tr>
      <w:tr w14:paraId="40F995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1559" w:type="dxa"/>
            <w:vMerge w:val="continue"/>
            <w:tcBorders>
              <w:top w:val="nil"/>
            </w:tcBorders>
            <w:vAlign w:val="center"/>
          </w:tcPr>
          <w:p w14:paraId="52C62BB0">
            <w:pPr>
              <w:spacing w:line="240" w:lineRule="auto"/>
              <w:jc w:val="center"/>
            </w:pPr>
          </w:p>
        </w:tc>
        <w:tc>
          <w:tcPr>
            <w:tcW w:w="8958" w:type="dxa"/>
            <w:gridSpan w:val="6"/>
            <w:vAlign w:val="center"/>
          </w:tcPr>
          <w:p w14:paraId="65112546">
            <w:pPr>
              <w:spacing w:line="360" w:lineRule="auto"/>
              <w:ind w:left="123"/>
              <w:jc w:val="both"/>
              <w:rPr>
                <w:rFonts w:hint="eastAsia" w:ascii="仿宋" w:hAnsi="仿宋" w:eastAsia="仿宋" w:cs="仿宋"/>
                <w:sz w:val="23"/>
                <w:szCs w:val="23"/>
                <w:lang w:eastAsia="zh-CN"/>
              </w:rPr>
            </w:pP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纳税人识别号</w:t>
            </w:r>
            <w:r>
              <w:rPr>
                <w:rFonts w:ascii="仿宋" w:hAnsi="仿宋" w:eastAsia="仿宋" w:cs="仿宋"/>
                <w:spacing w:val="5"/>
                <w:sz w:val="23"/>
                <w:szCs w:val="23"/>
              </w:rPr>
              <w:t>：</w:t>
            </w:r>
          </w:p>
        </w:tc>
      </w:tr>
      <w:tr w14:paraId="6A7286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1559" w:type="dxa"/>
            <w:vMerge w:val="restart"/>
            <w:tcBorders>
              <w:bottom w:val="nil"/>
            </w:tcBorders>
            <w:vAlign w:val="center"/>
          </w:tcPr>
          <w:p w14:paraId="3C96DC3A">
            <w:pPr>
              <w:tabs>
                <w:tab w:val="left" w:pos="232"/>
              </w:tabs>
              <w:spacing w:line="360" w:lineRule="auto"/>
              <w:ind w:right="120"/>
              <w:jc w:val="center"/>
              <w:rPr>
                <w:rFonts w:ascii="仿宋" w:hAnsi="仿宋" w:eastAsia="仿宋" w:cs="仿宋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参会代表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z w:val="22"/>
                <w:szCs w:val="22"/>
              </w:rPr>
              <w:tab/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(指定联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系人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请在其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姓名后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“#”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  <w:p w14:paraId="4AAE73A7">
            <w:pPr>
              <w:tabs>
                <w:tab w:val="left" w:pos="232"/>
              </w:tabs>
              <w:spacing w:line="360" w:lineRule="auto"/>
              <w:ind w:right="120"/>
              <w:jc w:val="center"/>
              <w:rPr>
                <w:rFonts w:hint="default" w:ascii="仿宋" w:hAnsi="仿宋" w:eastAsia="仿宋" w:cs="仿宋"/>
                <w:spacing w:val="-1"/>
                <w:sz w:val="22"/>
                <w:szCs w:val="22"/>
                <w:lang w:val="en-US" w:eastAsia="zh-CN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仿宋" w:hAnsi="仿宋" w:eastAsia="仿宋" w:cs="仿宋"/>
                <w:spacing w:val="-1"/>
                <w:sz w:val="22"/>
                <w:szCs w:val="22"/>
                <w:lang w:val="en-US" w:eastAsia="zh-CN"/>
                <w14:textOutline w14:w="4013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可增加行</w:t>
            </w:r>
          </w:p>
        </w:tc>
        <w:tc>
          <w:tcPr>
            <w:tcW w:w="1450" w:type="dxa"/>
            <w:vAlign w:val="center"/>
          </w:tcPr>
          <w:p w14:paraId="7CE65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姓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</w:p>
        </w:tc>
        <w:tc>
          <w:tcPr>
            <w:tcW w:w="1008" w:type="dxa"/>
            <w:vAlign w:val="center"/>
          </w:tcPr>
          <w:p w14:paraId="208ADB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性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别</w:t>
            </w:r>
          </w:p>
        </w:tc>
        <w:tc>
          <w:tcPr>
            <w:tcW w:w="1872" w:type="dxa"/>
            <w:vAlign w:val="center"/>
          </w:tcPr>
          <w:p w14:paraId="781F8F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</w:t>
            </w:r>
            <w:r>
              <w:rPr>
                <w:rFonts w:ascii="仿宋" w:hAnsi="仿宋" w:eastAsia="仿宋" w:cs="仿宋"/>
                <w:spacing w:val="-2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/职称</w:t>
            </w:r>
          </w:p>
        </w:tc>
        <w:tc>
          <w:tcPr>
            <w:tcW w:w="1452" w:type="dxa"/>
            <w:vAlign w:val="center"/>
          </w:tcPr>
          <w:p w14:paraId="15367C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1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手</w:t>
            </w:r>
            <w:r>
              <w:rPr>
                <w:rFonts w:ascii="仿宋" w:hAnsi="仿宋" w:eastAsia="仿宋" w:cs="仿宋"/>
                <w:spacing w:val="-10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机</w:t>
            </w:r>
          </w:p>
        </w:tc>
        <w:tc>
          <w:tcPr>
            <w:tcW w:w="3176" w:type="dxa"/>
            <w:gridSpan w:val="2"/>
            <w:vAlign w:val="center"/>
          </w:tcPr>
          <w:p w14:paraId="486479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微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信号</w:t>
            </w:r>
          </w:p>
        </w:tc>
      </w:tr>
      <w:tr w14:paraId="2AD3B7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1559" w:type="dxa"/>
            <w:vMerge w:val="continue"/>
            <w:tcBorders>
              <w:top w:val="nil"/>
              <w:bottom w:val="nil"/>
            </w:tcBorders>
            <w:vAlign w:val="center"/>
          </w:tcPr>
          <w:p w14:paraId="49E58040">
            <w:pPr>
              <w:spacing w:line="360" w:lineRule="auto"/>
              <w:jc w:val="center"/>
            </w:pPr>
          </w:p>
        </w:tc>
        <w:tc>
          <w:tcPr>
            <w:tcW w:w="1450" w:type="dxa"/>
            <w:vAlign w:val="center"/>
          </w:tcPr>
          <w:p w14:paraId="5E7A0B05">
            <w:pPr>
              <w:spacing w:line="360" w:lineRule="auto"/>
              <w:ind w:left="125"/>
              <w:jc w:val="both"/>
              <w:rPr>
                <w:rFonts w:hint="default" w:ascii="仿宋" w:hAnsi="仿宋" w:eastAsia="仿宋" w:cs="仿宋"/>
                <w:spacing w:val="3"/>
                <w:sz w:val="23"/>
                <w:szCs w:val="23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77E2FBA6">
            <w:pPr>
              <w:spacing w:line="360" w:lineRule="auto"/>
              <w:ind w:left="125"/>
              <w:jc w:val="both"/>
              <w:rPr>
                <w:rFonts w:hint="eastAsia" w:ascii="仿宋" w:hAnsi="仿宋" w:eastAsia="仿宋" w:cs="仿宋"/>
                <w:spacing w:val="3"/>
                <w:sz w:val="23"/>
                <w:szCs w:val="23"/>
                <w:lang w:val="en-US" w:eastAsia="zh-CN"/>
              </w:rPr>
            </w:pPr>
          </w:p>
        </w:tc>
        <w:tc>
          <w:tcPr>
            <w:tcW w:w="1872" w:type="dxa"/>
            <w:vAlign w:val="center"/>
          </w:tcPr>
          <w:p w14:paraId="2964711D">
            <w:pPr>
              <w:spacing w:line="360" w:lineRule="auto"/>
              <w:ind w:left="125"/>
              <w:jc w:val="both"/>
              <w:rPr>
                <w:rFonts w:hint="eastAsia" w:ascii="仿宋" w:hAnsi="仿宋" w:eastAsia="仿宋" w:cs="仿宋"/>
                <w:spacing w:val="3"/>
                <w:sz w:val="23"/>
                <w:szCs w:val="23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 w14:paraId="67DF0B2C">
            <w:pPr>
              <w:spacing w:line="360" w:lineRule="auto"/>
              <w:ind w:left="125"/>
              <w:jc w:val="both"/>
              <w:rPr>
                <w:rFonts w:hint="default" w:ascii="仿宋" w:hAnsi="仿宋" w:eastAsia="仿宋" w:cs="仿宋"/>
                <w:spacing w:val="3"/>
                <w:sz w:val="23"/>
                <w:szCs w:val="23"/>
                <w:lang w:val="en-US" w:eastAsia="zh-CN"/>
              </w:rPr>
            </w:pPr>
          </w:p>
        </w:tc>
        <w:tc>
          <w:tcPr>
            <w:tcW w:w="3176" w:type="dxa"/>
            <w:gridSpan w:val="2"/>
            <w:vAlign w:val="center"/>
          </w:tcPr>
          <w:p w14:paraId="054ACDC2">
            <w:pPr>
              <w:spacing w:line="360" w:lineRule="auto"/>
              <w:ind w:left="125"/>
              <w:jc w:val="both"/>
              <w:rPr>
                <w:rFonts w:ascii="仿宋" w:hAnsi="仿宋" w:eastAsia="仿宋" w:cs="仿宋"/>
                <w:spacing w:val="3"/>
                <w:sz w:val="23"/>
                <w:szCs w:val="23"/>
              </w:rPr>
            </w:pPr>
          </w:p>
        </w:tc>
      </w:tr>
      <w:tr w14:paraId="16FC5F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1559" w:type="dxa"/>
            <w:vMerge w:val="continue"/>
            <w:tcBorders>
              <w:top w:val="nil"/>
              <w:bottom w:val="nil"/>
            </w:tcBorders>
            <w:vAlign w:val="center"/>
          </w:tcPr>
          <w:p w14:paraId="43CA466B">
            <w:pPr>
              <w:spacing w:line="360" w:lineRule="auto"/>
              <w:jc w:val="center"/>
            </w:pPr>
          </w:p>
        </w:tc>
        <w:tc>
          <w:tcPr>
            <w:tcW w:w="1450" w:type="dxa"/>
            <w:vAlign w:val="center"/>
          </w:tcPr>
          <w:p w14:paraId="5601CBBD">
            <w:pPr>
              <w:spacing w:line="360" w:lineRule="auto"/>
              <w:ind w:left="125"/>
              <w:jc w:val="both"/>
              <w:rPr>
                <w:rFonts w:hint="default" w:ascii="仿宋" w:hAnsi="仿宋" w:eastAsia="仿宋" w:cs="仿宋"/>
                <w:spacing w:val="3"/>
                <w:sz w:val="23"/>
                <w:szCs w:val="23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1D882FC6">
            <w:pPr>
              <w:spacing w:line="360" w:lineRule="auto"/>
              <w:ind w:left="125"/>
              <w:jc w:val="both"/>
              <w:rPr>
                <w:rFonts w:hint="eastAsia" w:ascii="仿宋" w:hAnsi="仿宋" w:eastAsia="仿宋" w:cs="仿宋"/>
                <w:spacing w:val="3"/>
                <w:sz w:val="23"/>
                <w:szCs w:val="23"/>
                <w:lang w:val="en-US" w:eastAsia="zh-CN"/>
              </w:rPr>
            </w:pPr>
          </w:p>
        </w:tc>
        <w:tc>
          <w:tcPr>
            <w:tcW w:w="1872" w:type="dxa"/>
            <w:vAlign w:val="center"/>
          </w:tcPr>
          <w:p w14:paraId="2249405D">
            <w:pPr>
              <w:spacing w:line="360" w:lineRule="auto"/>
              <w:ind w:left="125"/>
              <w:jc w:val="both"/>
              <w:rPr>
                <w:rFonts w:hint="eastAsia" w:ascii="仿宋" w:hAnsi="仿宋" w:eastAsia="仿宋" w:cs="仿宋"/>
                <w:spacing w:val="3"/>
                <w:sz w:val="23"/>
                <w:szCs w:val="23"/>
                <w:lang w:val="en-US" w:eastAsia="zh-CN"/>
              </w:rPr>
            </w:pPr>
          </w:p>
        </w:tc>
        <w:tc>
          <w:tcPr>
            <w:tcW w:w="1452" w:type="dxa"/>
            <w:vAlign w:val="center"/>
          </w:tcPr>
          <w:p w14:paraId="41D5DE26">
            <w:pPr>
              <w:spacing w:line="360" w:lineRule="auto"/>
              <w:ind w:left="125"/>
              <w:jc w:val="both"/>
              <w:rPr>
                <w:rFonts w:hint="default" w:ascii="仿宋" w:hAnsi="仿宋" w:eastAsia="仿宋" w:cs="仿宋"/>
                <w:spacing w:val="3"/>
                <w:sz w:val="23"/>
                <w:szCs w:val="23"/>
                <w:lang w:val="en-US" w:eastAsia="zh-CN"/>
              </w:rPr>
            </w:pPr>
          </w:p>
        </w:tc>
        <w:tc>
          <w:tcPr>
            <w:tcW w:w="3176" w:type="dxa"/>
            <w:gridSpan w:val="2"/>
            <w:vAlign w:val="center"/>
          </w:tcPr>
          <w:p w14:paraId="347AF701">
            <w:pPr>
              <w:spacing w:line="360" w:lineRule="auto"/>
              <w:ind w:left="125"/>
              <w:jc w:val="both"/>
              <w:rPr>
                <w:rFonts w:ascii="仿宋" w:hAnsi="仿宋" w:eastAsia="仿宋" w:cs="仿宋"/>
                <w:spacing w:val="3"/>
                <w:sz w:val="23"/>
                <w:szCs w:val="23"/>
              </w:rPr>
            </w:pPr>
          </w:p>
        </w:tc>
      </w:tr>
      <w:tr w14:paraId="594C4A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559" w:type="dxa"/>
            <w:vMerge w:val="continue"/>
            <w:tcBorders>
              <w:top w:val="nil"/>
              <w:bottom w:val="nil"/>
            </w:tcBorders>
            <w:vAlign w:val="center"/>
          </w:tcPr>
          <w:p w14:paraId="174B994B">
            <w:pPr>
              <w:spacing w:line="360" w:lineRule="auto"/>
              <w:jc w:val="center"/>
            </w:pPr>
          </w:p>
        </w:tc>
        <w:tc>
          <w:tcPr>
            <w:tcW w:w="1450" w:type="dxa"/>
            <w:vAlign w:val="center"/>
          </w:tcPr>
          <w:p w14:paraId="41D91AB1">
            <w:pPr>
              <w:spacing w:line="360" w:lineRule="auto"/>
              <w:jc w:val="both"/>
            </w:pPr>
          </w:p>
        </w:tc>
        <w:tc>
          <w:tcPr>
            <w:tcW w:w="1008" w:type="dxa"/>
            <w:vAlign w:val="center"/>
          </w:tcPr>
          <w:p w14:paraId="272B35DC">
            <w:pPr>
              <w:spacing w:line="360" w:lineRule="auto"/>
              <w:jc w:val="both"/>
            </w:pPr>
          </w:p>
        </w:tc>
        <w:tc>
          <w:tcPr>
            <w:tcW w:w="1872" w:type="dxa"/>
            <w:vAlign w:val="center"/>
          </w:tcPr>
          <w:p w14:paraId="05F5483F">
            <w:pPr>
              <w:spacing w:line="360" w:lineRule="auto"/>
              <w:jc w:val="both"/>
            </w:pPr>
          </w:p>
        </w:tc>
        <w:tc>
          <w:tcPr>
            <w:tcW w:w="1452" w:type="dxa"/>
            <w:vAlign w:val="center"/>
          </w:tcPr>
          <w:p w14:paraId="64C11DB4">
            <w:pPr>
              <w:spacing w:line="360" w:lineRule="auto"/>
              <w:jc w:val="both"/>
            </w:pPr>
          </w:p>
        </w:tc>
        <w:tc>
          <w:tcPr>
            <w:tcW w:w="3176" w:type="dxa"/>
            <w:gridSpan w:val="2"/>
            <w:vAlign w:val="center"/>
          </w:tcPr>
          <w:p w14:paraId="1389C05E">
            <w:pPr>
              <w:spacing w:line="360" w:lineRule="auto"/>
              <w:jc w:val="both"/>
            </w:pPr>
          </w:p>
        </w:tc>
      </w:tr>
      <w:tr w14:paraId="29E40E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8" w:hRule="atLeast"/>
          <w:jc w:val="center"/>
        </w:trPr>
        <w:tc>
          <w:tcPr>
            <w:tcW w:w="1559" w:type="dxa"/>
            <w:vAlign w:val="center"/>
          </w:tcPr>
          <w:p w14:paraId="5859B55F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住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宿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安排</w:t>
            </w:r>
          </w:p>
        </w:tc>
        <w:tc>
          <w:tcPr>
            <w:tcW w:w="8958" w:type="dxa"/>
            <w:gridSpan w:val="6"/>
            <w:vAlign w:val="center"/>
          </w:tcPr>
          <w:p w14:paraId="4D6D99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firstLine="210" w:firstLineChars="100"/>
              <w:jc w:val="both"/>
              <w:textAlignment w:val="auto"/>
              <w:rPr>
                <w:rFonts w:hint="eastAsia" w:ascii="仿宋" w:hAnsi="仿宋" w:eastAsia="仿宋" w:cs="仿宋"/>
                <w:spacing w:val="-10"/>
                <w:sz w:val="23"/>
                <w:szCs w:val="23"/>
                <w:lang w:eastAsia="zh-CN"/>
              </w:rPr>
            </w:pP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标准间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  <w:u w:val="single"/>
              </w:rPr>
              <w:t xml:space="preserve">  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间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val="en-US" w:eastAsia="zh-CN"/>
              </w:rPr>
              <w:t>双早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val="en-US" w:eastAsia="zh-CN"/>
              </w:rPr>
              <w:t>，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val="en-US" w:eastAsia="zh-CN"/>
              </w:rPr>
              <w:t>接受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安排拼住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eastAsia="zh-CN"/>
              </w:rPr>
              <w:t>；</w:t>
            </w:r>
          </w:p>
          <w:p w14:paraId="059D2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210" w:firstLineChars="100"/>
              <w:jc w:val="both"/>
              <w:textAlignment w:val="auto"/>
              <w:rPr>
                <w:rFonts w:hint="eastAsia" w:ascii="仿宋" w:hAnsi="仿宋" w:eastAsia="仿宋" w:cs="仿宋"/>
                <w:spacing w:val="-10"/>
                <w:sz w:val="23"/>
                <w:szCs w:val="2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</w:rPr>
              <w:t>大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val="en-US" w:eastAsia="zh-CN"/>
              </w:rPr>
              <w:t>床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</w:rPr>
              <w:t>间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</w:rPr>
              <w:t>间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val="en-US" w:eastAsia="zh-CN"/>
              </w:rPr>
              <w:t>单早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eastAsia="zh-CN"/>
              </w:rPr>
              <w:t>）；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□不住宿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val="en-US" w:eastAsia="zh-CN"/>
              </w:rPr>
              <w:t xml:space="preserve"> </w:t>
            </w:r>
          </w:p>
          <w:p w14:paraId="402AF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left="0" w:leftChars="0" w:firstLine="211" w:firstLineChars="100"/>
              <w:jc w:val="both"/>
              <w:textAlignment w:val="auto"/>
              <w:rPr>
                <w:rFonts w:ascii="仿宋" w:hAnsi="仿宋" w:eastAsia="仿宋" w:cs="仿宋"/>
                <w:spacing w:val="-10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10"/>
                <w:sz w:val="23"/>
                <w:szCs w:val="23"/>
                <w:lang w:val="en-US" w:eastAsia="zh-CN"/>
              </w:rPr>
              <w:t>11月1日（含）前报名并完成线上缴费，组委会确保用房需求。</w:t>
            </w:r>
          </w:p>
          <w:p w14:paraId="4C8CAA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ind w:firstLine="210" w:firstLineChars="100"/>
              <w:jc w:val="both"/>
              <w:textAlignment w:val="auto"/>
              <w:rPr>
                <w:rFonts w:ascii="仿宋" w:hAnsi="仿宋" w:eastAsia="仿宋" w:cs="仿宋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入住日期：202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val="en-US" w:eastAsia="zh-CN"/>
              </w:rPr>
              <w:t>4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年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val="en-US" w:eastAsia="zh-CN"/>
              </w:rPr>
              <w:t>11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月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u w:val="single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  <w:u w:val="single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日；离店日期：202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val="en-US" w:eastAsia="zh-CN"/>
              </w:rPr>
              <w:t>4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年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val="en-US" w:eastAsia="zh-CN"/>
              </w:rPr>
              <w:t>11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月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u w:val="single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  <w:u w:val="single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>日</w:t>
            </w:r>
            <w:r>
              <w:rPr>
                <w:rFonts w:hint="eastAsia" w:ascii="仿宋" w:hAnsi="仿宋" w:eastAsia="仿宋" w:cs="仿宋"/>
                <w:spacing w:val="-10"/>
                <w:sz w:val="23"/>
                <w:szCs w:val="23"/>
                <w:lang w:eastAsia="zh-CN"/>
              </w:rPr>
              <w:t>；</w:t>
            </w:r>
            <w:r>
              <w:rPr>
                <w:rFonts w:ascii="仿宋" w:hAnsi="仿宋" w:eastAsia="仿宋" w:cs="仿宋"/>
                <w:spacing w:val="-10"/>
                <w:sz w:val="23"/>
                <w:szCs w:val="23"/>
              </w:rPr>
              <w:t xml:space="preserve"> </w:t>
            </w:r>
          </w:p>
        </w:tc>
      </w:tr>
      <w:tr w14:paraId="56995C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jc w:val="center"/>
        </w:trPr>
        <w:tc>
          <w:tcPr>
            <w:tcW w:w="1559" w:type="dxa"/>
            <w:vAlign w:val="center"/>
          </w:tcPr>
          <w:p w14:paraId="7442A688">
            <w:pPr>
              <w:spacing w:line="360" w:lineRule="auto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auto"/>
                <w:spacing w:val="-7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</w:t>
            </w:r>
            <w:r>
              <w:rPr>
                <w:rFonts w:ascii="仿宋" w:hAnsi="仿宋" w:eastAsia="仿宋" w:cs="仿宋"/>
                <w:color w:val="auto"/>
                <w:spacing w:val="-6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议报到</w:t>
            </w:r>
          </w:p>
        </w:tc>
        <w:tc>
          <w:tcPr>
            <w:tcW w:w="8958" w:type="dxa"/>
            <w:gridSpan w:val="6"/>
            <w:vAlign w:val="center"/>
          </w:tcPr>
          <w:p w14:paraId="5866E45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/>
              <w:autoSpaceDE w:val="0"/>
              <w:autoSpaceDN w:val="0"/>
              <w:bidi w:val="0"/>
              <w:adjustRightInd w:val="0"/>
              <w:snapToGrid w:val="0"/>
              <w:spacing w:before="0" w:beforeLines="50" w:line="240" w:lineRule="auto"/>
              <w:ind w:right="0" w:firstLine="228" w:firstLineChars="10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  <w:lang w:val="en-US" w:eastAsia="zh-CN"/>
              </w:rPr>
            </w:pPr>
            <w:r>
              <w:rPr>
                <w:rFonts w:ascii="仿宋" w:hAnsi="仿宋" w:eastAsia="仿宋" w:cs="仿宋"/>
                <w:color w:val="auto"/>
                <w:spacing w:val="-1"/>
                <w:sz w:val="23"/>
                <w:szCs w:val="23"/>
              </w:rPr>
              <w:t>报到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  <w:lang w:val="en-US" w:eastAsia="zh-CN"/>
              </w:rPr>
              <w:t>地点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  <w:lang w:eastAsia="zh-CN"/>
              </w:rPr>
              <w:t>：浙江三立开元名都大酒店、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  <w:lang w:val="en-US" w:eastAsia="zh-CN"/>
              </w:rPr>
              <w:t>杭州海外海皇冠大酒店</w:t>
            </w:r>
          </w:p>
          <w:p w14:paraId="38B4952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/>
              <w:autoSpaceDE w:val="0"/>
              <w:autoSpaceDN w:val="0"/>
              <w:bidi w:val="0"/>
              <w:adjustRightInd w:val="0"/>
              <w:snapToGrid w:val="0"/>
              <w:spacing w:before="0" w:beforeLines="50" w:line="240" w:lineRule="auto"/>
              <w:ind w:right="0" w:firstLine="228" w:firstLineChars="100"/>
              <w:jc w:val="both"/>
              <w:textAlignment w:val="baseline"/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  <w:lang w:val="en-US" w:eastAsia="zh-CN"/>
              </w:rPr>
              <w:t>报到</w:t>
            </w:r>
            <w:r>
              <w:rPr>
                <w:rFonts w:ascii="仿宋" w:hAnsi="仿宋" w:eastAsia="仿宋" w:cs="仿宋"/>
                <w:color w:val="auto"/>
                <w:spacing w:val="-1"/>
                <w:sz w:val="23"/>
                <w:szCs w:val="23"/>
              </w:rPr>
              <w:t>时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</w:rPr>
              <w:t>间：202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</w:rPr>
              <w:t>日（周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  <w:lang w:val="en-US" w:eastAsia="zh-CN"/>
              </w:rPr>
              <w:t>五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</w:rPr>
              <w:t xml:space="preserve">） 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</w:rPr>
              <w:t>:00-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</w:rPr>
              <w:t>:00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  <w:lang w:val="en-US" w:eastAsia="zh-CN"/>
              </w:rPr>
              <w:t xml:space="preserve"> </w:t>
            </w:r>
          </w:p>
          <w:p w14:paraId="79BAF45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/>
              <w:autoSpaceDE w:val="0"/>
              <w:autoSpaceDN w:val="0"/>
              <w:bidi w:val="0"/>
              <w:adjustRightInd w:val="0"/>
              <w:snapToGrid w:val="0"/>
              <w:spacing w:line="560" w:lineRule="exact"/>
              <w:ind w:right="198" w:firstLine="229" w:firstLineChars="100"/>
              <w:jc w:val="both"/>
              <w:textAlignment w:val="baseline"/>
              <w:rPr>
                <w:rFonts w:hint="eastAsia" w:ascii="仿宋" w:hAnsi="仿宋" w:eastAsia="仿宋" w:cs="仿宋"/>
                <w:b/>
                <w:bCs/>
                <w:color w:val="auto"/>
                <w:spacing w:val="-1"/>
                <w:sz w:val="23"/>
                <w:szCs w:val="2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1"/>
                <w:sz w:val="23"/>
                <w:szCs w:val="23"/>
                <w:lang w:val="en-US" w:eastAsia="zh-CN"/>
              </w:rPr>
              <w:t>参加第二届理事会2024年年会人员请于8日16:00前报到，确保按时参会</w:t>
            </w:r>
            <w:bookmarkStart w:id="0" w:name="_GoBack"/>
            <w:bookmarkEnd w:id="0"/>
          </w:p>
          <w:p w14:paraId="38328D92">
            <w:pPr>
              <w:spacing w:line="360" w:lineRule="auto"/>
              <w:ind w:firstLine="229" w:firstLineChars="100"/>
              <w:jc w:val="both"/>
              <w:rPr>
                <w:rFonts w:ascii="仿宋" w:hAnsi="仿宋" w:eastAsia="仿宋" w:cs="仿宋"/>
                <w:color w:val="auto"/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pacing w:val="-1"/>
                <w:sz w:val="23"/>
                <w:szCs w:val="23"/>
                <w:lang w:val="en-US" w:eastAsia="zh-CN"/>
              </w:rPr>
              <w:t>【理事会时间：11月8日 17:00-18:00  地点：浙江三立开元名都大酒店】</w:t>
            </w:r>
            <w:r>
              <w:rPr>
                <w:rFonts w:hint="eastAsia" w:ascii="仿宋" w:hAnsi="仿宋" w:eastAsia="仿宋" w:cs="仿宋"/>
                <w:color w:val="auto"/>
                <w:spacing w:val="-1"/>
                <w:sz w:val="23"/>
                <w:szCs w:val="23"/>
                <w:u w:val="single"/>
                <w:lang w:val="en-US" w:eastAsia="zh-CN"/>
              </w:rPr>
              <w:t xml:space="preserve"> </w:t>
            </w:r>
          </w:p>
        </w:tc>
      </w:tr>
      <w:tr w14:paraId="084F48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1559" w:type="dxa"/>
            <w:vAlign w:val="center"/>
          </w:tcPr>
          <w:p w14:paraId="1B0538AF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</w:t>
            </w:r>
            <w:r>
              <w:rPr>
                <w:rFonts w:ascii="仿宋" w:hAnsi="仿宋" w:eastAsia="仿宋" w:cs="仿宋"/>
                <w:spacing w:val="-4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餐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统计</w:t>
            </w:r>
          </w:p>
        </w:tc>
        <w:tc>
          <w:tcPr>
            <w:tcW w:w="8958" w:type="dxa"/>
            <w:gridSpan w:val="6"/>
            <w:vAlign w:val="center"/>
          </w:tcPr>
          <w:p w14:paraId="151505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auto"/>
              <w:ind w:firstLine="212" w:firstLineChars="100"/>
              <w:jc w:val="both"/>
              <w:textAlignment w:val="auto"/>
              <w:rPr>
                <w:rFonts w:hint="eastAsia" w:ascii="仿宋" w:hAnsi="仿宋" w:eastAsia="仿宋" w:cs="仿宋"/>
                <w:spacing w:val="-9"/>
                <w:sz w:val="23"/>
                <w:szCs w:val="23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val="en-US" w:eastAsia="zh-CN"/>
              </w:rPr>
              <w:t>11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月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val="en-US" w:eastAsia="zh-CN"/>
              </w:rPr>
              <w:t>8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日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晚餐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：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  <w:u w:val="single"/>
              </w:rPr>
              <w:t xml:space="preserve">    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人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val="en-US" w:eastAsia="zh-CN"/>
              </w:rPr>
              <w:t>11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月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val="en-US" w:eastAsia="zh-CN"/>
              </w:rPr>
              <w:t>9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日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午餐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：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  <w:u w:val="single"/>
              </w:rPr>
              <w:t xml:space="preserve">    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人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eastAsia="zh-CN"/>
              </w:rPr>
              <w:t>；</w:t>
            </w:r>
          </w:p>
          <w:p w14:paraId="67ED5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auto"/>
              <w:ind w:firstLine="212" w:firstLineChars="100"/>
              <w:jc w:val="both"/>
              <w:textAlignment w:val="auto"/>
              <w:rPr>
                <w:rFonts w:hint="eastAsia" w:ascii="仿宋" w:hAnsi="仿宋" w:eastAsia="仿宋" w:cs="仿宋"/>
                <w:sz w:val="23"/>
                <w:szCs w:val="23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val="en-US" w:eastAsia="zh-CN"/>
              </w:rPr>
              <w:t>11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月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val="en-US" w:eastAsia="zh-CN"/>
              </w:rPr>
              <w:t>9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日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晚餐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：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u w:val="single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3"/>
                <w:szCs w:val="23"/>
              </w:rPr>
              <w:t>人</w:t>
            </w:r>
            <w:r>
              <w:rPr>
                <w:rFonts w:hint="eastAsia" w:ascii="仿宋" w:hAnsi="仿宋" w:eastAsia="仿宋" w:cs="仿宋"/>
                <w:spacing w:val="-4"/>
                <w:sz w:val="23"/>
                <w:szCs w:val="23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pacing w:val="-4"/>
                <w:sz w:val="23"/>
                <w:szCs w:val="23"/>
                <w:lang w:val="en-US" w:eastAsia="zh-CN"/>
              </w:rPr>
              <w:t>11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月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val="en-US" w:eastAsia="zh-CN"/>
              </w:rPr>
              <w:t>10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日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val="en-US" w:eastAsia="zh-CN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午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  <w14:textOutline w14:w="4356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餐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：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u w:val="single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3"/>
                <w:szCs w:val="23"/>
              </w:rPr>
              <w:t>人</w:t>
            </w:r>
            <w:r>
              <w:rPr>
                <w:rFonts w:hint="eastAsia" w:ascii="仿宋" w:hAnsi="仿宋" w:eastAsia="仿宋" w:cs="仿宋"/>
                <w:spacing w:val="-4"/>
                <w:sz w:val="23"/>
                <w:szCs w:val="23"/>
                <w:lang w:eastAsia="zh-CN"/>
              </w:rPr>
              <w:t>；</w:t>
            </w:r>
          </w:p>
        </w:tc>
      </w:tr>
      <w:tr w14:paraId="0DF6C3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  <w:jc w:val="center"/>
        </w:trPr>
        <w:tc>
          <w:tcPr>
            <w:tcW w:w="1559" w:type="dxa"/>
            <w:vAlign w:val="center"/>
          </w:tcPr>
          <w:p w14:paraId="50F7CA35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6"/>
                <w:sz w:val="28"/>
                <w:szCs w:val="28"/>
                <w:lang w:val="en-US" w:eastAsia="zh-CN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会务</w:t>
            </w:r>
            <w:r>
              <w:rPr>
                <w:rFonts w:ascii="仿宋" w:hAnsi="仿宋" w:eastAsia="仿宋" w:cs="仿宋"/>
                <w:spacing w:val="-3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费用</w:t>
            </w:r>
          </w:p>
        </w:tc>
        <w:tc>
          <w:tcPr>
            <w:tcW w:w="8958" w:type="dxa"/>
            <w:gridSpan w:val="6"/>
            <w:vAlign w:val="center"/>
          </w:tcPr>
          <w:p w14:paraId="39806F24">
            <w:pPr>
              <w:spacing w:line="360" w:lineRule="auto"/>
              <w:ind w:firstLine="82" w:firstLineChars="100"/>
              <w:jc w:val="both"/>
              <w:rPr>
                <w:rFonts w:hint="eastAsia" w:ascii="仿宋" w:hAnsi="仿宋" w:eastAsia="仿宋" w:cs="仿宋"/>
                <w:spacing w:val="-9"/>
                <w:sz w:val="10"/>
                <w:szCs w:val="10"/>
                <w:lang w:val="en-US" w:eastAsia="zh-CN"/>
              </w:rPr>
            </w:pPr>
          </w:p>
          <w:p w14:paraId="3A8463F4">
            <w:pPr>
              <w:spacing w:line="360" w:lineRule="auto"/>
              <w:ind w:firstLine="212" w:firstLineChars="100"/>
              <w:jc w:val="both"/>
              <w:rPr>
                <w:rFonts w:hint="eastAsia" w:ascii="仿宋" w:hAnsi="仿宋" w:eastAsia="仿宋" w:cs="仿宋"/>
                <w:spacing w:val="-9"/>
                <w:sz w:val="23"/>
                <w:szCs w:val="23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val="en-US" w:eastAsia="zh-CN"/>
              </w:rPr>
              <w:t>会务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费：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u w:val="single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  <w:u w:val="single"/>
              </w:rPr>
              <w:t xml:space="preserve">   </w:t>
            </w:r>
            <w:r>
              <w:rPr>
                <w:rFonts w:ascii="仿宋" w:hAnsi="仿宋" w:eastAsia="仿宋" w:cs="仿宋"/>
                <w:spacing w:val="-9"/>
                <w:sz w:val="23"/>
                <w:szCs w:val="23"/>
              </w:rPr>
              <w:t>元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eastAsia="zh-CN"/>
              </w:rPr>
              <w:t>；（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val="en-US" w:eastAsia="zh-CN"/>
              </w:rPr>
              <w:t>建议会前汇款，如需现场扫码缴费请与秘书处联系；会员单位未缴会费请先补缴，未补缴无法按照会员标准参会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eastAsia="zh-CN"/>
              </w:rPr>
              <w:t>）</w:t>
            </w:r>
          </w:p>
          <w:p w14:paraId="3F60C9F9">
            <w:pPr>
              <w:spacing w:line="360" w:lineRule="auto"/>
              <w:ind w:firstLine="212" w:firstLineChars="100"/>
              <w:jc w:val="both"/>
              <w:rPr>
                <w:rFonts w:hint="eastAsia" w:ascii="仿宋" w:hAnsi="仿宋" w:eastAsia="仿宋" w:cs="仿宋"/>
                <w:spacing w:val="-9"/>
                <w:sz w:val="23"/>
                <w:szCs w:val="23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val="en-US" w:eastAsia="zh-CN"/>
              </w:rPr>
              <w:t>会务费标准：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eastAsia="zh-CN"/>
              </w:rPr>
              <w:t>会员会务费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eastAsia="zh-CN"/>
              </w:rPr>
              <w:t>80元/人，非会员会务费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spacing w:val="-9"/>
                <w:sz w:val="23"/>
                <w:szCs w:val="23"/>
                <w:lang w:eastAsia="zh-CN"/>
              </w:rPr>
              <w:t>80 元/人；</w:t>
            </w:r>
          </w:p>
        </w:tc>
      </w:tr>
      <w:tr w14:paraId="14819D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  <w:jc w:val="center"/>
        </w:trPr>
        <w:tc>
          <w:tcPr>
            <w:tcW w:w="1559" w:type="dxa"/>
            <w:vAlign w:val="center"/>
          </w:tcPr>
          <w:p w14:paraId="163ED158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7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会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议回执</w:t>
            </w:r>
          </w:p>
        </w:tc>
        <w:tc>
          <w:tcPr>
            <w:tcW w:w="8958" w:type="dxa"/>
            <w:gridSpan w:val="6"/>
            <w:vAlign w:val="center"/>
          </w:tcPr>
          <w:p w14:paraId="7A0A3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360" w:lineRule="auto"/>
              <w:ind w:left="0" w:firstLine="230" w:firstLineChars="100"/>
              <w:jc w:val="both"/>
              <w:textAlignment w:val="auto"/>
              <w:rPr>
                <w:rFonts w:hint="eastAsia" w:ascii="仿宋" w:hAnsi="仿宋" w:eastAsia="仿宋" w:cs="仿宋"/>
                <w:sz w:val="23"/>
                <w:szCs w:val="23"/>
                <w:lang w:eastAsia="zh-CN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4645660</wp:posOffset>
                  </wp:positionH>
                  <wp:positionV relativeFrom="paragraph">
                    <wp:posOffset>63500</wp:posOffset>
                  </wp:positionV>
                  <wp:extent cx="929005" cy="936625"/>
                  <wp:effectExtent l="0" t="0" r="635" b="8255"/>
                  <wp:wrapSquare wrapText="bothSides"/>
                  <wp:docPr id="1" name="图片 1" descr="560590930f4e9cc55dea3227e08d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60590930f4e9cc55dea3227e08d72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9444" t="6111" r="8889" b="116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9005" cy="93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仿宋" w:hAnsi="仿宋" w:eastAsia="仿宋" w:cs="仿宋"/>
                <w:spacing w:val="-4"/>
                <w:position w:val="10"/>
                <w:sz w:val="23"/>
                <w:szCs w:val="23"/>
              </w:rPr>
              <w:t>1.会议报名截止日期：202</w:t>
            </w:r>
            <w:r>
              <w:rPr>
                <w:rFonts w:hint="eastAsia" w:ascii="仿宋" w:hAnsi="仿宋" w:eastAsia="仿宋" w:cs="仿宋"/>
                <w:spacing w:val="-4"/>
                <w:position w:val="10"/>
                <w:sz w:val="23"/>
                <w:szCs w:val="23"/>
                <w:lang w:val="en-US" w:eastAsia="zh-CN"/>
              </w:rPr>
              <w:t>4</w:t>
            </w:r>
            <w:r>
              <w:rPr>
                <w:rFonts w:ascii="仿宋" w:hAnsi="仿宋" w:eastAsia="仿宋" w:cs="仿宋"/>
                <w:spacing w:val="-4"/>
                <w:position w:val="10"/>
                <w:sz w:val="23"/>
                <w:szCs w:val="23"/>
              </w:rPr>
              <w:t xml:space="preserve"> 年</w:t>
            </w:r>
            <w:r>
              <w:rPr>
                <w:rFonts w:hint="eastAsia" w:ascii="仿宋" w:hAnsi="仿宋" w:eastAsia="仿宋" w:cs="仿宋"/>
                <w:spacing w:val="-4"/>
                <w:position w:val="10"/>
                <w:sz w:val="23"/>
                <w:szCs w:val="23"/>
                <w:lang w:val="en-US" w:eastAsia="zh-CN"/>
              </w:rPr>
              <w:t>11</w:t>
            </w:r>
            <w:r>
              <w:rPr>
                <w:rFonts w:ascii="仿宋" w:hAnsi="仿宋" w:eastAsia="仿宋" w:cs="仿宋"/>
                <w:spacing w:val="-4"/>
                <w:position w:val="10"/>
                <w:sz w:val="23"/>
                <w:szCs w:val="23"/>
              </w:rPr>
              <w:t>月</w:t>
            </w:r>
            <w:r>
              <w:rPr>
                <w:rFonts w:hint="eastAsia" w:ascii="仿宋" w:hAnsi="仿宋" w:eastAsia="仿宋" w:cs="仿宋"/>
                <w:spacing w:val="-4"/>
                <w:position w:val="10"/>
                <w:sz w:val="23"/>
                <w:szCs w:val="23"/>
                <w:lang w:val="en-US" w:eastAsia="zh-CN"/>
              </w:rPr>
              <w:t>1</w:t>
            </w:r>
            <w:r>
              <w:rPr>
                <w:rFonts w:ascii="仿宋" w:hAnsi="仿宋" w:eastAsia="仿宋" w:cs="仿宋"/>
                <w:spacing w:val="-4"/>
                <w:position w:val="10"/>
                <w:sz w:val="23"/>
                <w:szCs w:val="23"/>
              </w:rPr>
              <w:t>日 (含</w:t>
            </w:r>
            <w:r>
              <w:rPr>
                <w:rFonts w:ascii="仿宋" w:hAnsi="仿宋" w:eastAsia="仿宋" w:cs="仿宋"/>
                <w:spacing w:val="-1"/>
                <w:position w:val="10"/>
                <w:sz w:val="23"/>
                <w:szCs w:val="23"/>
              </w:rPr>
              <w:t>)</w:t>
            </w:r>
          </w:p>
          <w:p w14:paraId="0235D2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58" w:firstLineChars="100"/>
              <w:jc w:val="both"/>
              <w:textAlignment w:val="auto"/>
              <w:rPr>
                <w:rFonts w:hint="default" w:ascii="仿宋" w:hAnsi="仿宋" w:eastAsia="仿宋" w:cs="仿宋"/>
                <w:position w:val="2"/>
                <w:sz w:val="23"/>
                <w:szCs w:val="23"/>
                <w:lang w:val="en-US" w:eastAsia="zh-CN"/>
              </w:rPr>
            </w:pPr>
            <w:r>
              <w:rPr>
                <w:rFonts w:ascii="仿宋" w:hAnsi="仿宋" w:eastAsia="仿宋" w:cs="仿宋"/>
                <w:spacing w:val="14"/>
                <w:position w:val="2"/>
                <w:sz w:val="23"/>
                <w:szCs w:val="23"/>
              </w:rPr>
              <w:t>2</w:t>
            </w:r>
            <w:r>
              <w:rPr>
                <w:rFonts w:ascii="仿宋" w:hAnsi="仿宋" w:eastAsia="仿宋" w:cs="仿宋"/>
                <w:spacing w:val="11"/>
                <w:position w:val="2"/>
                <w:sz w:val="23"/>
                <w:szCs w:val="23"/>
              </w:rPr>
              <w:t>.会议回执接收邮箱：</w:t>
            </w:r>
            <w:r>
              <w:rPr>
                <w:rFonts w:hint="eastAsia" w:ascii="仿宋" w:hAnsi="仿宋" w:eastAsia="仿宋" w:cs="仿宋"/>
                <w:position w:val="2"/>
                <w:sz w:val="23"/>
                <w:szCs w:val="23"/>
                <w:u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position w:val="2"/>
                <w:sz w:val="23"/>
                <w:szCs w:val="23"/>
                <w:u w:val="none"/>
              </w:rPr>
              <w:instrText xml:space="preserve"> HYPERLINK "mailto:office@hr.edu.cn" </w:instrText>
            </w:r>
            <w:r>
              <w:rPr>
                <w:rFonts w:hint="eastAsia" w:ascii="仿宋" w:hAnsi="仿宋" w:eastAsia="仿宋" w:cs="仿宋"/>
                <w:position w:val="2"/>
                <w:sz w:val="23"/>
                <w:szCs w:val="23"/>
                <w:u w:val="none"/>
              </w:rPr>
              <w:fldChar w:fldCharType="separate"/>
            </w:r>
            <w:r>
              <w:rPr>
                <w:rStyle w:val="14"/>
                <w:rFonts w:hint="eastAsia" w:ascii="仿宋" w:hAnsi="仿宋" w:eastAsia="仿宋" w:cs="仿宋"/>
                <w:position w:val="2"/>
                <w:sz w:val="23"/>
                <w:szCs w:val="23"/>
                <w:u w:val="none"/>
              </w:rPr>
              <w:t>office@hr.edu.cn</w:t>
            </w:r>
            <w:r>
              <w:rPr>
                <w:rFonts w:hint="eastAsia" w:ascii="仿宋" w:hAnsi="仿宋" w:eastAsia="仿宋" w:cs="仿宋"/>
                <w:position w:val="2"/>
                <w:sz w:val="23"/>
                <w:szCs w:val="23"/>
                <w:u w:val="none"/>
              </w:rPr>
              <w:fldChar w:fldCharType="end"/>
            </w:r>
            <w:r>
              <w:rPr>
                <w:rFonts w:hint="eastAsia" w:ascii="仿宋" w:hAnsi="仿宋" w:eastAsia="仿宋" w:cs="仿宋"/>
                <w:position w:val="2"/>
                <w:sz w:val="23"/>
                <w:szCs w:val="23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position w:val="2"/>
                <w:sz w:val="23"/>
                <w:szCs w:val="23"/>
                <w:u w:val="none"/>
                <w:lang w:val="en-US" w:eastAsia="zh-CN"/>
              </w:rPr>
              <w:t>建议扫码报名</w:t>
            </w:r>
            <w:r>
              <w:rPr>
                <w:rFonts w:hint="eastAsia" w:ascii="仿宋" w:hAnsi="仿宋" w:eastAsia="仿宋" w:cs="仿宋"/>
                <w:position w:val="2"/>
                <w:sz w:val="23"/>
                <w:szCs w:val="23"/>
                <w:u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position w:val="2"/>
                <w:sz w:val="23"/>
                <w:szCs w:val="23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position w:val="2"/>
                <w:sz w:val="23"/>
                <w:szCs w:val="23"/>
                <w:lang w:val="en-US" w:eastAsia="zh-CN"/>
              </w:rPr>
              <w:t xml:space="preserve"> </w:t>
            </w:r>
          </w:p>
          <w:p w14:paraId="69AFC6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54" w:firstLineChars="100"/>
              <w:jc w:val="both"/>
              <w:textAlignment w:val="auto"/>
              <w:rPr>
                <w:rFonts w:ascii="仿宋" w:hAnsi="仿宋" w:eastAsia="仿宋" w:cs="仿宋"/>
                <w:spacing w:val="6"/>
                <w:sz w:val="23"/>
                <w:szCs w:val="23"/>
              </w:rPr>
            </w:pPr>
            <w:r>
              <w:rPr>
                <w:rFonts w:ascii="仿宋" w:hAnsi="仿宋" w:eastAsia="仿宋" w:cs="仿宋"/>
                <w:spacing w:val="12"/>
                <w:sz w:val="23"/>
                <w:szCs w:val="23"/>
              </w:rPr>
              <w:t>3.</w:t>
            </w:r>
            <w:r>
              <w:rPr>
                <w:rFonts w:ascii="仿宋" w:hAnsi="仿宋" w:eastAsia="仿宋" w:cs="仿宋"/>
                <w:spacing w:val="8"/>
                <w:sz w:val="23"/>
                <w:szCs w:val="23"/>
              </w:rPr>
              <w:t>联</w: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</w:rPr>
              <w:t>系人：</w:t>
            </w:r>
          </w:p>
          <w:p w14:paraId="217EE0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32" w:firstLineChars="100"/>
              <w:jc w:val="both"/>
              <w:textAlignment w:val="auto"/>
              <w:rPr>
                <w:rFonts w:hint="default" w:ascii="仿宋" w:hAnsi="仿宋" w:eastAsia="仿宋" w:cs="仿宋"/>
                <w:sz w:val="23"/>
                <w:szCs w:val="2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3"/>
                <w:szCs w:val="23"/>
              </w:rPr>
              <w:t>赵</w:t>
            </w:r>
            <w:r>
              <w:rPr>
                <w:rFonts w:hint="eastAsia" w:ascii="仿宋" w:hAnsi="仿宋" w:eastAsia="仿宋" w:cs="仿宋"/>
                <w:spacing w:val="1"/>
                <w:sz w:val="23"/>
                <w:szCs w:val="23"/>
                <w:lang w:val="en-US" w:eastAsia="zh-CN"/>
              </w:rPr>
              <w:t xml:space="preserve">佳 </w:t>
            </w:r>
            <w:r>
              <w:rPr>
                <w:rFonts w:hint="eastAsia" w:ascii="仿宋" w:hAnsi="仿宋" w:eastAsia="仿宋" w:cs="仿宋"/>
                <w:spacing w:val="1"/>
                <w:sz w:val="23"/>
                <w:szCs w:val="23"/>
              </w:rPr>
              <w:t>134</w:t>
            </w:r>
            <w:r>
              <w:rPr>
                <w:rFonts w:hint="eastAsia" w:ascii="仿宋" w:hAnsi="仿宋" w:eastAsia="仿宋" w:cs="仿宋"/>
                <w:spacing w:val="1"/>
                <w:sz w:val="23"/>
                <w:szCs w:val="23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spacing w:val="1"/>
                <w:sz w:val="23"/>
                <w:szCs w:val="23"/>
              </w:rPr>
              <w:t>2624</w:t>
            </w:r>
            <w:r>
              <w:rPr>
                <w:rFonts w:hint="eastAsia" w:ascii="仿宋" w:hAnsi="仿宋" w:eastAsia="仿宋" w:cs="仿宋"/>
                <w:spacing w:val="1"/>
                <w:sz w:val="23"/>
                <w:szCs w:val="23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spacing w:val="1"/>
                <w:sz w:val="23"/>
                <w:szCs w:val="23"/>
              </w:rPr>
              <w:t>0515</w:t>
            </w:r>
            <w:r>
              <w:rPr>
                <w:rFonts w:hint="eastAsia" w:ascii="仿宋" w:hAnsi="仿宋" w:eastAsia="仿宋" w:cs="仿宋"/>
                <w:spacing w:val="1"/>
                <w:sz w:val="23"/>
                <w:szCs w:val="23"/>
                <w:lang w:val="en-US" w:eastAsia="zh-CN"/>
              </w:rPr>
              <w:t xml:space="preserve">  丛万鹏 131-6155-2117 王玲 159-8881-7521</w:t>
            </w:r>
          </w:p>
        </w:tc>
      </w:tr>
    </w:tbl>
    <w:p w14:paraId="7DB14D03">
      <w:pPr>
        <w:tabs>
          <w:tab w:val="left" w:pos="904"/>
        </w:tabs>
        <w:spacing w:line="560" w:lineRule="exact"/>
        <w:jc w:val="both"/>
        <w:rPr>
          <w:rFonts w:ascii="仿宋" w:hAnsi="仿宋" w:eastAsia="仿宋" w:cs="仿宋"/>
          <w:sz w:val="26"/>
          <w:szCs w:val="26"/>
        </w:rPr>
      </w:pPr>
    </w:p>
    <w:sectPr>
      <w:pgSz w:w="11900" w:h="16838"/>
      <w:pgMar w:top="1020" w:right="1587" w:bottom="737" w:left="1587" w:header="0" w:footer="0" w:gutter="0"/>
      <w:cols w:equalWidth="0" w:num="1">
        <w:col w:w="96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  <w:docVar w:name="KSO_WPS_MARK_KEY" w:val="85a926a3-059b-4baa-9db2-0f79c6c94bf8"/>
  </w:docVars>
  <w:rsids>
    <w:rsidRoot w:val="007D3099"/>
    <w:rsid w:val="0000584D"/>
    <w:rsid w:val="00027D66"/>
    <w:rsid w:val="000420D7"/>
    <w:rsid w:val="000670B9"/>
    <w:rsid w:val="00076D8A"/>
    <w:rsid w:val="000B4048"/>
    <w:rsid w:val="000B7E8E"/>
    <w:rsid w:val="000E373C"/>
    <w:rsid w:val="000F3F32"/>
    <w:rsid w:val="00103C7E"/>
    <w:rsid w:val="0011019E"/>
    <w:rsid w:val="00124215"/>
    <w:rsid w:val="00136910"/>
    <w:rsid w:val="001541BA"/>
    <w:rsid w:val="00180DBF"/>
    <w:rsid w:val="001A2745"/>
    <w:rsid w:val="001A321D"/>
    <w:rsid w:val="001C0869"/>
    <w:rsid w:val="001C1EAE"/>
    <w:rsid w:val="001C543A"/>
    <w:rsid w:val="001C5C28"/>
    <w:rsid w:val="001E00E6"/>
    <w:rsid w:val="001F136E"/>
    <w:rsid w:val="00213190"/>
    <w:rsid w:val="00226B20"/>
    <w:rsid w:val="00231E26"/>
    <w:rsid w:val="002347CF"/>
    <w:rsid w:val="00237A41"/>
    <w:rsid w:val="00241465"/>
    <w:rsid w:val="00266299"/>
    <w:rsid w:val="00280BD0"/>
    <w:rsid w:val="00282CCF"/>
    <w:rsid w:val="00283727"/>
    <w:rsid w:val="002A42CC"/>
    <w:rsid w:val="002A5418"/>
    <w:rsid w:val="002B5393"/>
    <w:rsid w:val="002B6877"/>
    <w:rsid w:val="002C7E98"/>
    <w:rsid w:val="002D41FD"/>
    <w:rsid w:val="002E1F1C"/>
    <w:rsid w:val="002E3B6F"/>
    <w:rsid w:val="002E4E6F"/>
    <w:rsid w:val="00317A6F"/>
    <w:rsid w:val="00322ABD"/>
    <w:rsid w:val="00324ECA"/>
    <w:rsid w:val="00343417"/>
    <w:rsid w:val="003457B0"/>
    <w:rsid w:val="00345F09"/>
    <w:rsid w:val="00357C0B"/>
    <w:rsid w:val="00365796"/>
    <w:rsid w:val="0037035E"/>
    <w:rsid w:val="003738BE"/>
    <w:rsid w:val="003876DA"/>
    <w:rsid w:val="003A5874"/>
    <w:rsid w:val="003B12B6"/>
    <w:rsid w:val="003B21E5"/>
    <w:rsid w:val="003B6902"/>
    <w:rsid w:val="003B758B"/>
    <w:rsid w:val="003C28BC"/>
    <w:rsid w:val="003F6B7A"/>
    <w:rsid w:val="00411307"/>
    <w:rsid w:val="0042520F"/>
    <w:rsid w:val="004419E6"/>
    <w:rsid w:val="004B580D"/>
    <w:rsid w:val="004B6FD2"/>
    <w:rsid w:val="004C5953"/>
    <w:rsid w:val="004C5978"/>
    <w:rsid w:val="004D28CB"/>
    <w:rsid w:val="004E0CFF"/>
    <w:rsid w:val="004E1B31"/>
    <w:rsid w:val="004E33C7"/>
    <w:rsid w:val="004E47D0"/>
    <w:rsid w:val="004F422D"/>
    <w:rsid w:val="00513257"/>
    <w:rsid w:val="0051763C"/>
    <w:rsid w:val="005241C0"/>
    <w:rsid w:val="005261E3"/>
    <w:rsid w:val="005361A1"/>
    <w:rsid w:val="00537A85"/>
    <w:rsid w:val="005523A7"/>
    <w:rsid w:val="00555536"/>
    <w:rsid w:val="0055595E"/>
    <w:rsid w:val="005560A9"/>
    <w:rsid w:val="00574AD5"/>
    <w:rsid w:val="00576929"/>
    <w:rsid w:val="00583F28"/>
    <w:rsid w:val="005841D1"/>
    <w:rsid w:val="005C022A"/>
    <w:rsid w:val="005D1609"/>
    <w:rsid w:val="005D21F8"/>
    <w:rsid w:val="005D4ADB"/>
    <w:rsid w:val="005E59CA"/>
    <w:rsid w:val="005E5C6C"/>
    <w:rsid w:val="006019BE"/>
    <w:rsid w:val="00622A97"/>
    <w:rsid w:val="00644027"/>
    <w:rsid w:val="0064403E"/>
    <w:rsid w:val="00644E67"/>
    <w:rsid w:val="0065166F"/>
    <w:rsid w:val="00661244"/>
    <w:rsid w:val="00662E34"/>
    <w:rsid w:val="00664814"/>
    <w:rsid w:val="00665A59"/>
    <w:rsid w:val="006779DE"/>
    <w:rsid w:val="006C1814"/>
    <w:rsid w:val="006D68AD"/>
    <w:rsid w:val="006E4303"/>
    <w:rsid w:val="006E5A9D"/>
    <w:rsid w:val="007042E8"/>
    <w:rsid w:val="00706483"/>
    <w:rsid w:val="0072161E"/>
    <w:rsid w:val="00724F76"/>
    <w:rsid w:val="007751F3"/>
    <w:rsid w:val="00776EF2"/>
    <w:rsid w:val="00782473"/>
    <w:rsid w:val="00794794"/>
    <w:rsid w:val="007B4CEA"/>
    <w:rsid w:val="007B6CBF"/>
    <w:rsid w:val="007C1EE3"/>
    <w:rsid w:val="007C586B"/>
    <w:rsid w:val="007D3099"/>
    <w:rsid w:val="007E2EB3"/>
    <w:rsid w:val="007E6017"/>
    <w:rsid w:val="007E6094"/>
    <w:rsid w:val="007F237D"/>
    <w:rsid w:val="007F77FC"/>
    <w:rsid w:val="008232A5"/>
    <w:rsid w:val="00825F87"/>
    <w:rsid w:val="00835C8A"/>
    <w:rsid w:val="00837768"/>
    <w:rsid w:val="00852C27"/>
    <w:rsid w:val="0087593C"/>
    <w:rsid w:val="0088411B"/>
    <w:rsid w:val="00885158"/>
    <w:rsid w:val="00894E4C"/>
    <w:rsid w:val="008A63D1"/>
    <w:rsid w:val="008B42F7"/>
    <w:rsid w:val="008D3CED"/>
    <w:rsid w:val="008F3174"/>
    <w:rsid w:val="008F681A"/>
    <w:rsid w:val="0092386E"/>
    <w:rsid w:val="00925776"/>
    <w:rsid w:val="00930AFF"/>
    <w:rsid w:val="00943628"/>
    <w:rsid w:val="00945124"/>
    <w:rsid w:val="00946A3F"/>
    <w:rsid w:val="009567E7"/>
    <w:rsid w:val="009772D6"/>
    <w:rsid w:val="009909CC"/>
    <w:rsid w:val="009A1772"/>
    <w:rsid w:val="009A7054"/>
    <w:rsid w:val="009B3029"/>
    <w:rsid w:val="009B36DF"/>
    <w:rsid w:val="00A54452"/>
    <w:rsid w:val="00A86533"/>
    <w:rsid w:val="00A9561C"/>
    <w:rsid w:val="00AD5051"/>
    <w:rsid w:val="00AE64BF"/>
    <w:rsid w:val="00B02D90"/>
    <w:rsid w:val="00B2020A"/>
    <w:rsid w:val="00B224CD"/>
    <w:rsid w:val="00B3190B"/>
    <w:rsid w:val="00B44588"/>
    <w:rsid w:val="00B5601B"/>
    <w:rsid w:val="00B71BC1"/>
    <w:rsid w:val="00B80A9E"/>
    <w:rsid w:val="00BA0EA8"/>
    <w:rsid w:val="00BA75A2"/>
    <w:rsid w:val="00BC10AF"/>
    <w:rsid w:val="00BE6977"/>
    <w:rsid w:val="00BF70A0"/>
    <w:rsid w:val="00C006E7"/>
    <w:rsid w:val="00C0518A"/>
    <w:rsid w:val="00C14C9C"/>
    <w:rsid w:val="00C222E8"/>
    <w:rsid w:val="00C60778"/>
    <w:rsid w:val="00C60AAA"/>
    <w:rsid w:val="00C61961"/>
    <w:rsid w:val="00C652F1"/>
    <w:rsid w:val="00C6579B"/>
    <w:rsid w:val="00C76986"/>
    <w:rsid w:val="00C82BC1"/>
    <w:rsid w:val="00C84A08"/>
    <w:rsid w:val="00CA0123"/>
    <w:rsid w:val="00CA29FB"/>
    <w:rsid w:val="00CA3860"/>
    <w:rsid w:val="00CB1F7A"/>
    <w:rsid w:val="00CB735E"/>
    <w:rsid w:val="00CC0583"/>
    <w:rsid w:val="00CF2E63"/>
    <w:rsid w:val="00CF3280"/>
    <w:rsid w:val="00CF5AC4"/>
    <w:rsid w:val="00D10D1D"/>
    <w:rsid w:val="00D12F09"/>
    <w:rsid w:val="00D447F8"/>
    <w:rsid w:val="00D63CD8"/>
    <w:rsid w:val="00D643E4"/>
    <w:rsid w:val="00D7611E"/>
    <w:rsid w:val="00DA582F"/>
    <w:rsid w:val="00DB2916"/>
    <w:rsid w:val="00DC0868"/>
    <w:rsid w:val="00DC4DBC"/>
    <w:rsid w:val="00DC4F57"/>
    <w:rsid w:val="00DE3EBE"/>
    <w:rsid w:val="00E02331"/>
    <w:rsid w:val="00E12240"/>
    <w:rsid w:val="00E327B5"/>
    <w:rsid w:val="00E5314A"/>
    <w:rsid w:val="00E538DE"/>
    <w:rsid w:val="00E56052"/>
    <w:rsid w:val="00EF72CF"/>
    <w:rsid w:val="00EF7C58"/>
    <w:rsid w:val="00F02A2A"/>
    <w:rsid w:val="00F03226"/>
    <w:rsid w:val="00F07954"/>
    <w:rsid w:val="00F22373"/>
    <w:rsid w:val="00F33097"/>
    <w:rsid w:val="00F366F6"/>
    <w:rsid w:val="00F419AD"/>
    <w:rsid w:val="00F448BC"/>
    <w:rsid w:val="00F4701B"/>
    <w:rsid w:val="00F54B05"/>
    <w:rsid w:val="00F55938"/>
    <w:rsid w:val="00F61AAE"/>
    <w:rsid w:val="00F71FC3"/>
    <w:rsid w:val="00F7747D"/>
    <w:rsid w:val="00F86DD2"/>
    <w:rsid w:val="00FA55D2"/>
    <w:rsid w:val="00FB2CF1"/>
    <w:rsid w:val="00FB6F15"/>
    <w:rsid w:val="00FF7EE2"/>
    <w:rsid w:val="02FA6714"/>
    <w:rsid w:val="03A702E1"/>
    <w:rsid w:val="043007D8"/>
    <w:rsid w:val="059C29AE"/>
    <w:rsid w:val="05A70459"/>
    <w:rsid w:val="06450013"/>
    <w:rsid w:val="0699026C"/>
    <w:rsid w:val="07041DA1"/>
    <w:rsid w:val="0837454C"/>
    <w:rsid w:val="085F7EA7"/>
    <w:rsid w:val="08696E30"/>
    <w:rsid w:val="08F17FDE"/>
    <w:rsid w:val="099437F5"/>
    <w:rsid w:val="0A5A47CE"/>
    <w:rsid w:val="0AD7411E"/>
    <w:rsid w:val="0AF3628F"/>
    <w:rsid w:val="0B1363A1"/>
    <w:rsid w:val="0CDD2548"/>
    <w:rsid w:val="0EEA2EF8"/>
    <w:rsid w:val="0F0714C9"/>
    <w:rsid w:val="100A7431"/>
    <w:rsid w:val="1025513D"/>
    <w:rsid w:val="12363D26"/>
    <w:rsid w:val="12684C0F"/>
    <w:rsid w:val="12B35AAA"/>
    <w:rsid w:val="12C818D4"/>
    <w:rsid w:val="136801C8"/>
    <w:rsid w:val="14162434"/>
    <w:rsid w:val="14557365"/>
    <w:rsid w:val="14657C9D"/>
    <w:rsid w:val="14A879D0"/>
    <w:rsid w:val="14DE0001"/>
    <w:rsid w:val="14DE58BA"/>
    <w:rsid w:val="15943B77"/>
    <w:rsid w:val="159F682B"/>
    <w:rsid w:val="15EA41DD"/>
    <w:rsid w:val="17142E89"/>
    <w:rsid w:val="18F95434"/>
    <w:rsid w:val="191B3195"/>
    <w:rsid w:val="1BD97866"/>
    <w:rsid w:val="1C765F1E"/>
    <w:rsid w:val="1CA40C0C"/>
    <w:rsid w:val="1D444237"/>
    <w:rsid w:val="1D552FA9"/>
    <w:rsid w:val="1D5FB460"/>
    <w:rsid w:val="1DCC5421"/>
    <w:rsid w:val="1DF20C9D"/>
    <w:rsid w:val="1E0707EB"/>
    <w:rsid w:val="1F664F1E"/>
    <w:rsid w:val="1F9B6AF9"/>
    <w:rsid w:val="200A566C"/>
    <w:rsid w:val="202F16C0"/>
    <w:rsid w:val="20FD5E34"/>
    <w:rsid w:val="21983E7F"/>
    <w:rsid w:val="22343A5D"/>
    <w:rsid w:val="224765A5"/>
    <w:rsid w:val="22593414"/>
    <w:rsid w:val="22631CF7"/>
    <w:rsid w:val="229701CD"/>
    <w:rsid w:val="230E5904"/>
    <w:rsid w:val="23CE50B9"/>
    <w:rsid w:val="24335D3E"/>
    <w:rsid w:val="2443290A"/>
    <w:rsid w:val="24F13CCA"/>
    <w:rsid w:val="2558779F"/>
    <w:rsid w:val="25DD7BFE"/>
    <w:rsid w:val="26266A55"/>
    <w:rsid w:val="269D0A29"/>
    <w:rsid w:val="26E0659E"/>
    <w:rsid w:val="273B3F50"/>
    <w:rsid w:val="2935673D"/>
    <w:rsid w:val="2A732BF0"/>
    <w:rsid w:val="2A8E6F15"/>
    <w:rsid w:val="2BB25265"/>
    <w:rsid w:val="2C384A2A"/>
    <w:rsid w:val="2C475FE3"/>
    <w:rsid w:val="2C573B21"/>
    <w:rsid w:val="2C6C7C08"/>
    <w:rsid w:val="2EC152D1"/>
    <w:rsid w:val="2F1B58B3"/>
    <w:rsid w:val="2FAC61FB"/>
    <w:rsid w:val="2FB43990"/>
    <w:rsid w:val="2FF22081"/>
    <w:rsid w:val="31406437"/>
    <w:rsid w:val="31A0093C"/>
    <w:rsid w:val="31E465EE"/>
    <w:rsid w:val="3213652C"/>
    <w:rsid w:val="332130EA"/>
    <w:rsid w:val="333F76D8"/>
    <w:rsid w:val="33501B2B"/>
    <w:rsid w:val="335558E5"/>
    <w:rsid w:val="339461AC"/>
    <w:rsid w:val="3510506A"/>
    <w:rsid w:val="35B632AC"/>
    <w:rsid w:val="3641126D"/>
    <w:rsid w:val="36764706"/>
    <w:rsid w:val="374F46E2"/>
    <w:rsid w:val="37D427A1"/>
    <w:rsid w:val="387A585F"/>
    <w:rsid w:val="389A3ADA"/>
    <w:rsid w:val="38E258DB"/>
    <w:rsid w:val="39540BE0"/>
    <w:rsid w:val="39D74D0D"/>
    <w:rsid w:val="3A433C91"/>
    <w:rsid w:val="3A5B0471"/>
    <w:rsid w:val="3A7E35C8"/>
    <w:rsid w:val="3A9F00E1"/>
    <w:rsid w:val="3B21671F"/>
    <w:rsid w:val="3B8300A7"/>
    <w:rsid w:val="3B8D2A0D"/>
    <w:rsid w:val="3BD37C0C"/>
    <w:rsid w:val="3D0B2696"/>
    <w:rsid w:val="3D0F6C59"/>
    <w:rsid w:val="3D2E6BD7"/>
    <w:rsid w:val="3E98094C"/>
    <w:rsid w:val="3F4D8FD6"/>
    <w:rsid w:val="3FBB187F"/>
    <w:rsid w:val="401B2F92"/>
    <w:rsid w:val="40D36C24"/>
    <w:rsid w:val="41126D1C"/>
    <w:rsid w:val="417F7AD1"/>
    <w:rsid w:val="41CF6A93"/>
    <w:rsid w:val="426C5FCF"/>
    <w:rsid w:val="427051FD"/>
    <w:rsid w:val="4296066A"/>
    <w:rsid w:val="431D6AE9"/>
    <w:rsid w:val="44D22C94"/>
    <w:rsid w:val="459348D7"/>
    <w:rsid w:val="474C4083"/>
    <w:rsid w:val="47737518"/>
    <w:rsid w:val="47EDBD32"/>
    <w:rsid w:val="49C31E64"/>
    <w:rsid w:val="4A500805"/>
    <w:rsid w:val="4BC108B4"/>
    <w:rsid w:val="4C665304"/>
    <w:rsid w:val="4C783088"/>
    <w:rsid w:val="4F8E59E8"/>
    <w:rsid w:val="4FF61D29"/>
    <w:rsid w:val="501210FB"/>
    <w:rsid w:val="50A912DB"/>
    <w:rsid w:val="515201EB"/>
    <w:rsid w:val="51E8528B"/>
    <w:rsid w:val="520A4FA6"/>
    <w:rsid w:val="52276FC0"/>
    <w:rsid w:val="53122BB1"/>
    <w:rsid w:val="53C13304"/>
    <w:rsid w:val="54720511"/>
    <w:rsid w:val="547E6EFA"/>
    <w:rsid w:val="552E64E6"/>
    <w:rsid w:val="556529B3"/>
    <w:rsid w:val="55AB6F64"/>
    <w:rsid w:val="55EB44E2"/>
    <w:rsid w:val="56A24972"/>
    <w:rsid w:val="56CD51B0"/>
    <w:rsid w:val="57DC3A82"/>
    <w:rsid w:val="57EE567D"/>
    <w:rsid w:val="5836420F"/>
    <w:rsid w:val="59567308"/>
    <w:rsid w:val="595D7A2C"/>
    <w:rsid w:val="59A753D4"/>
    <w:rsid w:val="59E73713"/>
    <w:rsid w:val="5A594381"/>
    <w:rsid w:val="5A7B45B7"/>
    <w:rsid w:val="5B0756C9"/>
    <w:rsid w:val="5B765854"/>
    <w:rsid w:val="5C0B072B"/>
    <w:rsid w:val="5C3154E1"/>
    <w:rsid w:val="5D1A0ABB"/>
    <w:rsid w:val="5D1E659A"/>
    <w:rsid w:val="5D4B4F12"/>
    <w:rsid w:val="5DD55CEC"/>
    <w:rsid w:val="5E130D34"/>
    <w:rsid w:val="5E2733ED"/>
    <w:rsid w:val="5E2D125F"/>
    <w:rsid w:val="5EE90CEA"/>
    <w:rsid w:val="5FEF2D51"/>
    <w:rsid w:val="60974486"/>
    <w:rsid w:val="60B41C44"/>
    <w:rsid w:val="6118257A"/>
    <w:rsid w:val="614123E5"/>
    <w:rsid w:val="617F37D3"/>
    <w:rsid w:val="61CE7E0D"/>
    <w:rsid w:val="62625F02"/>
    <w:rsid w:val="628A4EE7"/>
    <w:rsid w:val="64022EAD"/>
    <w:rsid w:val="642B0052"/>
    <w:rsid w:val="64AE606A"/>
    <w:rsid w:val="65E329B5"/>
    <w:rsid w:val="65F94E92"/>
    <w:rsid w:val="671A75A3"/>
    <w:rsid w:val="6776065C"/>
    <w:rsid w:val="68F84636"/>
    <w:rsid w:val="69821C0B"/>
    <w:rsid w:val="69872FA0"/>
    <w:rsid w:val="69AB189C"/>
    <w:rsid w:val="69BB0E9B"/>
    <w:rsid w:val="6A152304"/>
    <w:rsid w:val="6A165F9F"/>
    <w:rsid w:val="6A696C3A"/>
    <w:rsid w:val="6AC57EDE"/>
    <w:rsid w:val="6BA816B5"/>
    <w:rsid w:val="6C4F2DAF"/>
    <w:rsid w:val="6C7C0BFE"/>
    <w:rsid w:val="6C9607DE"/>
    <w:rsid w:val="6CC2606D"/>
    <w:rsid w:val="6D4331B7"/>
    <w:rsid w:val="6D867692"/>
    <w:rsid w:val="6DD7078E"/>
    <w:rsid w:val="6E4F698E"/>
    <w:rsid w:val="6E504F1E"/>
    <w:rsid w:val="6E7641DC"/>
    <w:rsid w:val="70431606"/>
    <w:rsid w:val="704F28D2"/>
    <w:rsid w:val="70B437F5"/>
    <w:rsid w:val="70E519E1"/>
    <w:rsid w:val="710B47CD"/>
    <w:rsid w:val="71234F9F"/>
    <w:rsid w:val="718976BD"/>
    <w:rsid w:val="72210FDD"/>
    <w:rsid w:val="727174BE"/>
    <w:rsid w:val="72A35250"/>
    <w:rsid w:val="72BC6432"/>
    <w:rsid w:val="72DE35A3"/>
    <w:rsid w:val="739B0511"/>
    <w:rsid w:val="73F41B79"/>
    <w:rsid w:val="747072B6"/>
    <w:rsid w:val="747B60B8"/>
    <w:rsid w:val="74844CAB"/>
    <w:rsid w:val="76247405"/>
    <w:rsid w:val="763D19A2"/>
    <w:rsid w:val="7644764E"/>
    <w:rsid w:val="766F6ED7"/>
    <w:rsid w:val="76A36019"/>
    <w:rsid w:val="76F724B6"/>
    <w:rsid w:val="773A5107"/>
    <w:rsid w:val="78CE7D43"/>
    <w:rsid w:val="78E90A5F"/>
    <w:rsid w:val="798D20D3"/>
    <w:rsid w:val="79A43888"/>
    <w:rsid w:val="79AD5DD3"/>
    <w:rsid w:val="7A6856E6"/>
    <w:rsid w:val="7AC1020F"/>
    <w:rsid w:val="7AE96D18"/>
    <w:rsid w:val="7BBB19C4"/>
    <w:rsid w:val="7BE1537E"/>
    <w:rsid w:val="7BF3613C"/>
    <w:rsid w:val="7C47313B"/>
    <w:rsid w:val="7D1B2D5F"/>
    <w:rsid w:val="7D2C39D2"/>
    <w:rsid w:val="7D4D31FE"/>
    <w:rsid w:val="7DAF4C28"/>
    <w:rsid w:val="7DD930A0"/>
    <w:rsid w:val="7EFF4FC7"/>
    <w:rsid w:val="7F2E725B"/>
    <w:rsid w:val="7FC03326"/>
    <w:rsid w:val="9FA71D16"/>
    <w:rsid w:val="B25748B9"/>
    <w:rsid w:val="B972B1D3"/>
    <w:rsid w:val="D5FF3E5F"/>
    <w:rsid w:val="DDEFD758"/>
    <w:rsid w:val="DF7F83BF"/>
    <w:rsid w:val="E475B025"/>
    <w:rsid w:val="F5F76304"/>
    <w:rsid w:val="FAFB0F4E"/>
    <w:rsid w:val="FB7E2593"/>
    <w:rsid w:val="FFED36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semiHidden/>
    <w:unhideWhenUsed/>
    <w:qFormat/>
    <w:uiPriority w:val="99"/>
    <w:rPr>
      <w:sz w:val="24"/>
    </w:rPr>
  </w:style>
  <w:style w:type="paragraph" w:styleId="7">
    <w:name w:val="Title"/>
    <w:basedOn w:val="1"/>
    <w:autoRedefine/>
    <w:qFormat/>
    <w:uiPriority w:val="0"/>
    <w:pPr>
      <w:jc w:val="center"/>
    </w:pPr>
    <w:rPr>
      <w:rFonts w:ascii="Times New Roman" w:hAnsi="Times New Roman" w:eastAsia="宋体" w:cs="Times New Roman"/>
      <w:b/>
      <w:color w:val="17365D"/>
      <w:sz w:val="28"/>
      <w:szCs w:val="24"/>
      <w:u w:val="single"/>
      <w:lang w:eastAsia="en-US"/>
    </w:rPr>
  </w:style>
  <w:style w:type="table" w:styleId="9">
    <w:name w:val="Table Grid"/>
    <w:basedOn w:val="8"/>
    <w:autoRedefine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page number"/>
    <w:autoRedefine/>
    <w:qFormat/>
    <w:uiPriority w:val="0"/>
    <w:rPr>
      <w:rFonts w:ascii="Calibri" w:hAnsi="Calibri" w:eastAsia="宋体" w:cs="Times New Roman"/>
      <w:lang w:val="en-US" w:eastAsia="zh-CN" w:bidi="ar-SA"/>
    </w:rPr>
  </w:style>
  <w:style w:type="character" w:styleId="13">
    <w:name w:val="Emphasis"/>
    <w:basedOn w:val="10"/>
    <w:autoRedefine/>
    <w:qFormat/>
    <w:uiPriority w:val="20"/>
    <w:rPr>
      <w:i/>
    </w:rPr>
  </w:style>
  <w:style w:type="character" w:styleId="14">
    <w:name w:val="Hyperlink"/>
    <w:basedOn w:val="10"/>
    <w:autoRedefine/>
    <w:qFormat/>
    <w:uiPriority w:val="0"/>
    <w:rPr>
      <w:color w:val="333333"/>
      <w:u w:val="none"/>
    </w:rPr>
  </w:style>
  <w:style w:type="character" w:customStyle="1" w:styleId="15">
    <w:name w:val="批注框文本 字符"/>
    <w:basedOn w:val="10"/>
    <w:link w:val="3"/>
    <w:autoRedefine/>
    <w:semiHidden/>
    <w:qFormat/>
    <w:uiPriority w:val="99"/>
    <w:rPr>
      <w:sz w:val="18"/>
      <w:szCs w:val="18"/>
    </w:rPr>
  </w:style>
  <w:style w:type="paragraph" w:styleId="16">
    <w:name w:val="List Paragraph"/>
    <w:basedOn w:val="1"/>
    <w:autoRedefine/>
    <w:qFormat/>
    <w:uiPriority w:val="1"/>
    <w:pPr>
      <w:ind w:left="903" w:hanging="360"/>
    </w:pPr>
    <w:rPr>
      <w:rFonts w:ascii="仿宋" w:hAnsi="仿宋" w:eastAsia="仿宋" w:cs="仿宋"/>
      <w:lang w:val="zh-CN" w:bidi="zh-CN"/>
    </w:rPr>
  </w:style>
  <w:style w:type="character" w:customStyle="1" w:styleId="17">
    <w:name w:val="页眉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8">
    <w:name w:val="c-gap-right2"/>
    <w:basedOn w:val="10"/>
    <w:autoRedefine/>
    <w:qFormat/>
    <w:uiPriority w:val="0"/>
  </w:style>
  <w:style w:type="character" w:customStyle="1" w:styleId="19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0">
    <w:name w:val="未处理的提及2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XiTongPan.Com</Company>
  <Pages>1</Pages>
  <Words>483</Words>
  <Characters>596</Characters>
  <Lines>11</Lines>
  <Paragraphs>3</Paragraphs>
  <TotalTime>13</TotalTime>
  <ScaleCrop>false</ScaleCrop>
  <LinksUpToDate>false</LinksUpToDate>
  <CharactersWithSpaces>658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2021-09-26T17:14:00Z</dcterms:created>
  <dc:creator>Windows User</dc:creator>
  <cp:lastModifiedBy>Mercury_kk</cp:lastModifiedBy>
  <cp:lastPrinted>2021-09-30T10:06:00Z</cp:lastPrinted>
  <dcterms:modified xsi:type="dcterms:W3CDTF">2024-09-13T12:08:33Z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50ECE3619890442BB2237B86118217B3_13</vt:lpwstr>
  </property>
</Properties>
</file>