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AEE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ascii="����" w:hAnsi="����" w:eastAsia="����" w:cs="����"/>
          <w:sz w:val="21"/>
          <w:szCs w:val="21"/>
        </w:rPr>
      </w:pPr>
      <w:r>
        <w:rPr>
          <w:rFonts w:ascii="方正黑体_GBK" w:hAnsi="方正黑体_GBK" w:eastAsia="方正黑体_GBK" w:cs="方正黑体_GBK"/>
          <w:sz w:val="21"/>
          <w:szCs w:val="21"/>
          <w:bdr w:val="none" w:color="auto" w:sz="0" w:space="0"/>
        </w:rPr>
        <w:t>附件</w:t>
      </w:r>
    </w:p>
    <w:p w14:paraId="77F098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r>
        <w:rPr>
          <w:rFonts w:ascii="方正仿宋_GBK" w:hAnsi="方正仿宋_GBK" w:eastAsia="方正仿宋_GBK" w:cs="方正仿宋_GBK"/>
          <w:sz w:val="21"/>
          <w:szCs w:val="21"/>
          <w:bdr w:val="none" w:color="auto" w:sz="0" w:space="0"/>
        </w:rPr>
        <w:t> </w:t>
      </w:r>
    </w:p>
    <w:p w14:paraId="592706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90" w:lineRule="atLeast"/>
        <w:ind w:left="0" w:right="0" w:firstLine="0"/>
        <w:jc w:val="center"/>
        <w:rPr>
          <w:rFonts w:hint="default" w:ascii="����" w:hAnsi="����" w:eastAsia="����" w:cs="����"/>
          <w:sz w:val="29"/>
          <w:szCs w:val="29"/>
        </w:rPr>
      </w:pPr>
      <w:bookmarkStart w:id="0" w:name="_GoBack"/>
      <w:r>
        <w:rPr>
          <w:rFonts w:ascii="方正小标宋_GBK" w:hAnsi="方正小标宋_GBK" w:eastAsia="方正小标宋_GBK" w:cs="方正小标宋_GBK"/>
          <w:sz w:val="29"/>
          <w:szCs w:val="29"/>
          <w:bdr w:val="none" w:color="auto" w:sz="0" w:space="0"/>
        </w:rPr>
        <w:t>2023年度重庆市科学技术奖获奖名单</w:t>
      </w:r>
      <w:bookmarkEnd w:id="0"/>
    </w:p>
    <w:p w14:paraId="78F704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90" w:lineRule="atLeast"/>
        <w:ind w:left="0" w:right="0" w:firstLine="0"/>
        <w:jc w:val="center"/>
        <w:rPr>
          <w:rFonts w:hint="default" w:ascii="����" w:hAnsi="����" w:eastAsia="����" w:cs="����"/>
          <w:sz w:val="21"/>
          <w:szCs w:val="21"/>
        </w:rPr>
      </w:pPr>
      <w:r>
        <w:rPr>
          <w:rFonts w:ascii="方正楷体_GBK" w:hAnsi="方正楷体_GBK" w:eastAsia="方正楷体_GBK" w:cs="方正楷体_GBK"/>
          <w:sz w:val="21"/>
          <w:szCs w:val="21"/>
          <w:bdr w:val="none" w:color="auto" w:sz="0" w:space="0"/>
        </w:rPr>
        <w:t>（同等级奖项排名不分先后）</w:t>
      </w:r>
    </w:p>
    <w:p w14:paraId="3AEE70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r>
        <w:rPr>
          <w:rFonts w:hint="default" w:ascii="方正仿宋_GBK" w:hAnsi="方正仿宋_GBK" w:eastAsia="方正仿宋_GBK" w:cs="方正仿宋_GBK"/>
          <w:sz w:val="21"/>
          <w:szCs w:val="21"/>
          <w:bdr w:val="none" w:color="auto" w:sz="0" w:space="0"/>
        </w:rPr>
        <w:t> </w:t>
      </w:r>
    </w:p>
    <w:p w14:paraId="3C4243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jc w:val="both"/>
        <w:rPr>
          <w:rFonts w:hint="default" w:ascii="����" w:hAnsi="����" w:eastAsia="����" w:cs="����"/>
          <w:sz w:val="21"/>
          <w:szCs w:val="21"/>
        </w:rPr>
      </w:pPr>
      <w:r>
        <w:rPr>
          <w:rFonts w:hint="default" w:ascii="方正黑体_GBK" w:hAnsi="方正黑体_GBK" w:eastAsia="方正黑体_GBK" w:cs="方正黑体_GBK"/>
          <w:sz w:val="21"/>
          <w:szCs w:val="21"/>
          <w:bdr w:val="none" w:color="auto" w:sz="0" w:space="0"/>
        </w:rPr>
        <w:t>一、科技突出贡献奖（2名）</w:t>
      </w:r>
    </w:p>
    <w:p w14:paraId="08928A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jc w:val="both"/>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90"/>
        <w:gridCol w:w="1770"/>
        <w:gridCol w:w="3540"/>
      </w:tblGrid>
      <w:tr w14:paraId="137CA72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9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25A128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77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4454E8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姓  名</w:t>
            </w:r>
          </w:p>
        </w:tc>
        <w:tc>
          <w:tcPr>
            <w:tcW w:w="354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1A6FDD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工作单位</w:t>
            </w:r>
          </w:p>
        </w:tc>
      </w:tr>
      <w:tr w14:paraId="038699E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9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43A27C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77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633CE4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蒋建新</w:t>
            </w:r>
          </w:p>
        </w:tc>
        <w:tc>
          <w:tcPr>
            <w:tcW w:w="354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1C59D0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中国人民解放军陆军军医大学</w:t>
            </w:r>
          </w:p>
        </w:tc>
      </w:tr>
      <w:tr w14:paraId="0E1EF50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9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3E45B6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77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79005F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王智彪</w:t>
            </w:r>
          </w:p>
        </w:tc>
        <w:tc>
          <w:tcPr>
            <w:tcW w:w="354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71C0AD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bl>
    <w:p w14:paraId="258458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jc w:val="both"/>
        <w:rPr>
          <w:rFonts w:hint="default" w:ascii="����" w:hAnsi="����" w:eastAsia="����" w:cs="����"/>
          <w:sz w:val="21"/>
          <w:szCs w:val="21"/>
        </w:rPr>
      </w:pPr>
    </w:p>
    <w:p w14:paraId="5BBD3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jc w:val="both"/>
        <w:rPr>
          <w:rFonts w:hint="default" w:ascii="����" w:hAnsi="����" w:eastAsia="����" w:cs="����"/>
          <w:sz w:val="21"/>
          <w:szCs w:val="21"/>
        </w:rPr>
      </w:pPr>
      <w:r>
        <w:rPr>
          <w:rFonts w:hint="default" w:ascii="方正黑体_GBK" w:hAnsi="方正黑体_GBK" w:eastAsia="方正黑体_GBK" w:cs="方正黑体_GBK"/>
          <w:sz w:val="21"/>
          <w:szCs w:val="21"/>
          <w:bdr w:val="none" w:color="auto" w:sz="0" w:space="0"/>
        </w:rPr>
        <w:t>二、自然科学奖（24项）</w:t>
      </w:r>
    </w:p>
    <w:p w14:paraId="40FAF8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jc w:val="both"/>
        <w:rPr>
          <w:rFonts w:hint="default" w:ascii="����" w:hAnsi="����" w:eastAsia="����" w:cs="����"/>
          <w:sz w:val="21"/>
          <w:szCs w:val="21"/>
        </w:rPr>
      </w:pPr>
    </w:p>
    <w:p w14:paraId="2BFC02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一等奖（5项）</w:t>
      </w:r>
    </w:p>
    <w:p w14:paraId="4615EF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80"/>
        <w:gridCol w:w="1460"/>
        <w:gridCol w:w="1970"/>
        <w:gridCol w:w="1990"/>
      </w:tblGrid>
      <w:tr w14:paraId="771F7FD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8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4799D1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6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738D16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7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A6B2F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199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68502F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6415DBD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8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0173E6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6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98071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芳炔多官能化研究及应用</w:t>
            </w:r>
          </w:p>
        </w:tc>
        <w:tc>
          <w:tcPr>
            <w:tcW w:w="197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680C3A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  杨、石佳荣、邱大川、李园园、徐  海</w:t>
            </w:r>
          </w:p>
        </w:tc>
        <w:tc>
          <w:tcPr>
            <w:tcW w:w="199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3B368B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w:t>
            </w:r>
          </w:p>
        </w:tc>
      </w:tr>
      <w:tr w14:paraId="44827C2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8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5CE98A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6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0A9A3E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多粒度知识空间构建的模型理论与方法</w:t>
            </w:r>
          </w:p>
        </w:tc>
        <w:tc>
          <w:tcPr>
            <w:tcW w:w="197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4A306E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王国胤、张清华、夏书银、于  洪、张长青</w:t>
            </w:r>
          </w:p>
        </w:tc>
        <w:tc>
          <w:tcPr>
            <w:tcW w:w="199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EA055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重庆邮电大学、天津大学</w:t>
            </w:r>
          </w:p>
        </w:tc>
      </w:tr>
      <w:tr w14:paraId="6F2D43F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8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07626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6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1B0B1D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微纳金属微观组织调控与强韧化机理</w:t>
            </w:r>
          </w:p>
        </w:tc>
        <w:tc>
          <w:tcPr>
            <w:tcW w:w="197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46469A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黄晓旭、陈  斌、黄天林、吴桂林、张  玲</w:t>
            </w:r>
          </w:p>
        </w:tc>
        <w:tc>
          <w:tcPr>
            <w:tcW w:w="199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64B751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重庆大学、北京高压科学研究中心</w:t>
            </w:r>
          </w:p>
        </w:tc>
      </w:tr>
      <w:tr w14:paraId="44F21E3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8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7B0FEC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6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6F8FF7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砂土微生物矿化机制与动力液化理论</w:t>
            </w:r>
          </w:p>
        </w:tc>
        <w:tc>
          <w:tcPr>
            <w:tcW w:w="197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572E15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肖  杨、刘汉龙、吴焕然、何  想、肖  鹏</w:t>
            </w:r>
          </w:p>
        </w:tc>
        <w:tc>
          <w:tcPr>
            <w:tcW w:w="199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12FAAA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w:t>
            </w:r>
          </w:p>
        </w:tc>
      </w:tr>
      <w:tr w14:paraId="5B7B19A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8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648666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46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179250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肿瘤免疫生态演进及异质性形成机制</w:t>
            </w:r>
          </w:p>
        </w:tc>
        <w:tc>
          <w:tcPr>
            <w:tcW w:w="197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6131C8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朱  波、龙海霞、贾罄竹、孙建国</w:t>
            </w:r>
          </w:p>
        </w:tc>
        <w:tc>
          <w:tcPr>
            <w:tcW w:w="199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3206BF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中国人民解放军陆军军医大学第二附属医院</w:t>
            </w:r>
          </w:p>
        </w:tc>
      </w:tr>
    </w:tbl>
    <w:p w14:paraId="132AC1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6A6AE0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二等奖（12项）</w:t>
      </w:r>
    </w:p>
    <w:p w14:paraId="160F2C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50"/>
        <w:gridCol w:w="1980"/>
        <w:gridCol w:w="1990"/>
      </w:tblGrid>
      <w:tr w14:paraId="490502B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D6311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78386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9B33F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49C20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773A8CB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0E63E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7F43A2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神经网络的同步与状态估计</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2B710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包海波、杨鑫松、曹进德</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9341E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西南大学、重庆师范大学、东南大学</w:t>
            </w:r>
          </w:p>
        </w:tc>
      </w:tr>
      <w:tr w14:paraId="296A50F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82661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683021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基于“两相界面和磁极化方向”协同策略的多铁性复合材料磁电耦合增强新机制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F507F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蔡  苇、高荣礼、陈  刚、符春林、张清梅</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5798F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重庆科技大学、太原科技大学</w:t>
            </w:r>
          </w:p>
        </w:tc>
      </w:tr>
      <w:tr w14:paraId="062CFA3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B5EAC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179A37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基于数据特征分解的复杂系统组合预测理论与方法</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68714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曾  波、余乐安、白  云、王建州</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A2929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重庆工商大学、北京化工大学、东北财经大学</w:t>
            </w:r>
          </w:p>
        </w:tc>
      </w:tr>
      <w:tr w14:paraId="093493B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3223D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465F4E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基于异构空间信息网络的可信数字服务推荐与优化机理</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59CFA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文俊浩、吴全旺、周  魏、高  旻、杨  敏</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FF59E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重庆大学、中国科学院深圳先进技术研究院</w:t>
            </w:r>
          </w:p>
        </w:tc>
      </w:tr>
      <w:tr w14:paraId="3784E3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9983C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6979A5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纳米发电机性能提升方法及其应用研究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FA958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牟笑静、杨  亚、王中林、高玲肖、张佳佳</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F4266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重庆大学、北京纳米能源与系统研究所、重庆邮电大学</w:t>
            </w:r>
          </w:p>
        </w:tc>
      </w:tr>
      <w:tr w14:paraId="233282C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E9072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6</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79B0A1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室内空气环境多参数耦合暴露影响人体舒适机理及健康效应</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7AB86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杜晨秋、陈明清、李百战、刘  红、刘  炜</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64599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重庆大学、华中师范大学、重庆科技大学</w:t>
            </w:r>
          </w:p>
        </w:tc>
      </w:tr>
      <w:tr w14:paraId="3CD040F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14AB7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7</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21355F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山地复杂风场下大跨桥梁风荷载作用机制及抖振分析理论</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9591A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姜  言、李少鹏、彭留留、陈新中、李明水</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25C8C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西南大学、重庆大学、西南交通大学</w:t>
            </w:r>
          </w:p>
        </w:tc>
      </w:tr>
      <w:tr w14:paraId="1C9886C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7E6D8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8</w:t>
            </w:r>
          </w:p>
        </w:tc>
        <w:tc>
          <w:tcPr>
            <w:tcW w:w="1450" w:type="dxa"/>
            <w:tcBorders>
              <w:top w:val="single" w:color="auto" w:sz="4" w:space="0"/>
              <w:left w:val="single" w:color="auto" w:sz="4" w:space="0"/>
              <w:bottom w:val="single" w:color="auto" w:sz="4" w:space="0"/>
              <w:right w:val="single" w:color="auto" w:sz="4" w:space="0"/>
            </w:tcBorders>
            <w:shd w:val="clear"/>
            <w:tcMar>
              <w:top w:w="70" w:type="dxa"/>
              <w:left w:w="80" w:type="dxa"/>
              <w:bottom w:w="70" w:type="dxa"/>
              <w:right w:w="80" w:type="dxa"/>
            </w:tcMar>
            <w:vAlign w:val="center"/>
          </w:tcPr>
          <w:p w14:paraId="2D178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PWM整流器模型预测功率控制理论与方法</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DE91E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张永昌、张颖超、杨海涛、聂金铜、王泽庭</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B1488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中国人民解放军陆军工程大学通信士官学校、华北电力大学、北方工业大学</w:t>
            </w:r>
          </w:p>
        </w:tc>
      </w:tr>
      <w:tr w14:paraId="4863F74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7521E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9</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318E4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金属污染物健康损害新机制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09551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邱景富、陈承志、邹  镇、张  军、蒋学君</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21C3A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218B6B7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36003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10</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BA672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乙肝病毒持续感染机制和干预策略</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FB141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陈  娟、程胜桃、黄爱龙、余海波、任吉华</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392F5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0DE744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49C21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24491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颞叶癫痫的发生机制解析及干预靶点发现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C343D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肖  飞、田  鑫、汪  仪、黄  卓、徐层林</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378C8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重庆医科大学、浙江中医药大学、北京大学</w:t>
            </w:r>
          </w:p>
        </w:tc>
      </w:tr>
      <w:tr w14:paraId="649E44D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8AEBD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12</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9EA05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家蚕蚕丝抗菌机理及医用蚕丝材料创制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617AD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赵  萍、王  峰、董照明、王元成、王叶菁</w:t>
            </w:r>
          </w:p>
        </w:tc>
        <w:tc>
          <w:tcPr>
            <w:tcW w:w="19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8A1A2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w:t>
            </w:r>
          </w:p>
        </w:tc>
      </w:tr>
    </w:tbl>
    <w:p w14:paraId="159D3D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33F440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三等奖（7项）</w:t>
      </w:r>
    </w:p>
    <w:p w14:paraId="4EB949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60"/>
        <w:gridCol w:w="1980"/>
        <w:gridCol w:w="2010"/>
      </w:tblGrid>
      <w:tr w14:paraId="64F7DD9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C6698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A4DB2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1A592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BB0EE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576D6CF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6449D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01BAA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鹅基因组解析及繁殖遗传机制研究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A8C75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高广亮、王启贵、张克山、赵献芝、钟  航</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A46B6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重庆市畜牧科学院</w:t>
            </w:r>
          </w:p>
        </w:tc>
      </w:tr>
      <w:tr w14:paraId="415540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FE505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FE249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随机动力系统中的吸引子</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91226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李扬荣、谷安辉、李  嘉</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0EED2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w:t>
            </w:r>
          </w:p>
        </w:tc>
      </w:tr>
      <w:tr w14:paraId="1F9FC03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6ED82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856CD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新型金属材料缓蚀剂的设计及抗蚀机理研究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C4C00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李念兵、罗红群、李  明、廖留丽、秦婷婷</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9EFE1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w:t>
            </w:r>
          </w:p>
        </w:tc>
      </w:tr>
      <w:tr w14:paraId="09A1E0D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32D41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F8745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生物医用材料表面抗菌及功能化</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1A0CD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徐立群、何华伟、鲁志松、饶  席、张  凯</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4A0B4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w:t>
            </w:r>
          </w:p>
        </w:tc>
      </w:tr>
      <w:tr w14:paraId="576252E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0E381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6A189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瓦斯与煤自燃双重作用下动态致灾机理及精准防控研究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DF369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程健维、秦  毅、许  芹、周步壮、杨胜强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5F3F8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重庆科技大学、中国矿业大学、上海第二工业大学</w:t>
            </w:r>
          </w:p>
        </w:tc>
      </w:tr>
      <w:tr w14:paraId="2083A30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B37AE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6</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D4426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自噬流障碍—脂糖代谢紊乱肾脏损害新机制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9F3F2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杜晓刚、蒋绪顺、陈雪梅、刘  婷</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A1BB5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7550CD7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E78A1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7</w:t>
            </w:r>
          </w:p>
        </w:tc>
        <w:tc>
          <w:tcPr>
            <w:tcW w:w="146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1C6371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人参皂甙Rg1抗炎保肝作用及机制研究</w:t>
            </w:r>
          </w:p>
        </w:tc>
        <w:tc>
          <w:tcPr>
            <w:tcW w:w="198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327535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黄文祥、赵金秋、李佳俊、肖  晴、阳  成</w:t>
            </w:r>
          </w:p>
        </w:tc>
        <w:tc>
          <w:tcPr>
            <w:tcW w:w="20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6AE285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bl>
    <w:p w14:paraId="68EAB9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78AD47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黑体_GBK" w:hAnsi="方正黑体_GBK" w:eastAsia="方正黑体_GBK" w:cs="方正黑体_GBK"/>
          <w:sz w:val="21"/>
          <w:szCs w:val="21"/>
          <w:bdr w:val="none" w:color="auto" w:sz="0" w:space="0"/>
        </w:rPr>
        <w:t>三、技术发明奖（7项）</w:t>
      </w:r>
    </w:p>
    <w:p w14:paraId="752998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6068F8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一等奖（4项）</w:t>
      </w:r>
    </w:p>
    <w:p w14:paraId="30075C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00"/>
        <w:gridCol w:w="1450"/>
        <w:gridCol w:w="1980"/>
        <w:gridCol w:w="2010"/>
      </w:tblGrid>
      <w:tr w14:paraId="108EB1D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0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9D8D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5D4C7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C8A36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436B5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22842BF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0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C5B67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9FF0F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桥梁内在病害磁学诊断新技术</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B5B5B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  洪、辛景舟、周建庭、夏润川、张森华、廖  棱</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5FFE8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重庆交通大学、招商局重庆公路工程检测中心有限公司、中交基础设施养护集团有限公司</w:t>
            </w:r>
          </w:p>
        </w:tc>
      </w:tr>
      <w:tr w14:paraId="4B3D7B7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0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2C487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9F162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极端环境高效高可靠无线能信同传关键技术及其应用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D1A35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王智慧、戴  欣、左志平、肖  静、唐春森、吕  潇</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708483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重庆大学、广西电网有限责任公司电力科学研究院、重庆市特种设备检测研究院</w:t>
            </w:r>
          </w:p>
        </w:tc>
      </w:tr>
      <w:tr w14:paraId="07E78BC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0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3A316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9DCA5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严重致病菌疫苗关键技术创立及推广应用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726CE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邹全明、曾  浩、顾  江、杜  琳、章金勇、杨  峰</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591919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中国人民解放军陆军军医大学、重庆智飞生物制品股份有限公司、成都欧林生物科技股份有限公司</w:t>
            </w:r>
          </w:p>
        </w:tc>
      </w:tr>
      <w:tr w14:paraId="45414E7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0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2B9FB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829D1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大空间坚硬顶板地面—井下协同预控关键技术及应用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5222B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于  斌、夏彬伟、邰  阳、徐  刚、刘辉辉、匡铁军</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5C8F91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重庆大学、晋能控股煤业集团有限公司、天地科技股份有限公司</w:t>
            </w:r>
          </w:p>
        </w:tc>
      </w:tr>
    </w:tbl>
    <w:p w14:paraId="79085D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5AA774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二等奖（2项）</w:t>
      </w:r>
    </w:p>
    <w:p w14:paraId="3BCCF2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60"/>
        <w:gridCol w:w="1980"/>
        <w:gridCol w:w="2010"/>
      </w:tblGrid>
      <w:tr w14:paraId="680E9C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F5026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7DA3C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4F2DB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46DE3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4D62433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8AB51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6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57257A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通风瓦斯参数移动互联精准采集融合分析关键技术及系统</w:t>
            </w:r>
          </w:p>
        </w:tc>
        <w:tc>
          <w:tcPr>
            <w:tcW w:w="198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458422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隆清明、文光才、陈德敏、赵旭生、张庆华、周  伟</w:t>
            </w:r>
          </w:p>
        </w:tc>
        <w:tc>
          <w:tcPr>
            <w:tcW w:w="20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1DB490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中煤科工集团重庆研究院有限公司、重庆科技大学</w:t>
            </w:r>
          </w:p>
        </w:tc>
      </w:tr>
      <w:tr w14:paraId="4B9F62A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A5B1E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210A9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高效节能环保精密铜管生产关键技术及装备开发</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A1FEA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张旭辉、张德志、常俊杰、李  权、侯宝军、慕超鹏</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96818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重庆龙煜精密铜管有限公司、重庆市科学技术研究院</w:t>
            </w:r>
          </w:p>
        </w:tc>
      </w:tr>
    </w:tbl>
    <w:p w14:paraId="24C34F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0C53CC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三等奖（1项）</w:t>
      </w:r>
    </w:p>
    <w:p w14:paraId="29E2D4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50"/>
        <w:gridCol w:w="1980"/>
        <w:gridCol w:w="2010"/>
      </w:tblGrid>
      <w:tr w14:paraId="396C6F9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2A9AE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9009E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5B7E7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1AACF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0FFD64C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888C8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0926D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大型电解铝过程动态系统建模与工艺决策优化关键技术及应用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FA69E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姚立忠、涂  槐、易  军、冯  伟</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A0A57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重庆师范大学、重庆天泰铝业股份有限公司、重庆科技大学</w:t>
            </w:r>
          </w:p>
        </w:tc>
      </w:tr>
    </w:tbl>
    <w:p w14:paraId="17B7FB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524877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黑体_GBK" w:hAnsi="方正黑体_GBK" w:eastAsia="方正黑体_GBK" w:cs="方正黑体_GBK"/>
          <w:sz w:val="21"/>
          <w:szCs w:val="21"/>
          <w:bdr w:val="none" w:color="auto" w:sz="0" w:space="0"/>
        </w:rPr>
        <w:t>四、科技进步奖（67项）</w:t>
      </w:r>
    </w:p>
    <w:p w14:paraId="5B121B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p>
    <w:p w14:paraId="01B33A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一等奖（15项）</w:t>
      </w:r>
    </w:p>
    <w:p w14:paraId="18B0A1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50"/>
        <w:gridCol w:w="1980"/>
        <w:gridCol w:w="2010"/>
      </w:tblGrid>
      <w:tr w14:paraId="4F13F38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1E245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EB1A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4BEE8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60CA6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1ACBA8C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FA5AF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5A9FB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星地多域融合智联信息系统关键技术及应用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F6EB8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周继华、贾云健、徐  川、石晶林、徐勇军、陈  量、孙  毅、赵  涛、温万里、赵国锋、胡金龙、肖  宏、王延松、黎  伟、黄  华</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9DB07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航天新通科技有限公司、重庆大学、重庆邮电大学、重庆金美通信有限责任公司、中国科学院计算技术研究所、北京中科晶上科技股份有限公司、航天天目（重庆）卫星科技有限公司</w:t>
            </w:r>
          </w:p>
        </w:tc>
      </w:tr>
      <w:tr w14:paraId="2D3C1D2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2954C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298F3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高性能超微类球形加重剂关键技术及产业化</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26E9B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徐向阳、罗来明、张育新、陈仁祥、尹立孟、梁  栋、白  杨、李津津、王成善、罗宇峰、田  松、张贤亮、曾  光、侯宪勇、宋海蓝</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DF608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2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聚购科技股份有限公司、重庆交通大学、西南石油大学、重庆大学、中国石油集团川庆钻探工程有限公司钻井液技术服务公司、清华大学、泸州聚购科技发展有限公司、重庆科技大学、河南黎明重工科技股份有限公司、中国石油天然气股份有限公司西南油气田分公司开发事业部</w:t>
            </w:r>
          </w:p>
        </w:tc>
      </w:tr>
      <w:tr w14:paraId="6B2E870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E1927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8CFF3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钒氧化物的高效制取与高品质含钒合金制备关键技术及应用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2DCE5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李鸿乂、朱  斌、王永钢、付  黎、刁  江、董志华、汪  超、曹  宇、刘亮亮、李威威、刘海定、陈晓健、艾  陶、史贵山、江海军</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00B70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攀钢集团钒钛资源股份有限公司、重庆润际远东新材料科技股份有限公司、重庆材料研究院有限公司、中国铝业集团高端制造股份有限公司、西南铝业（集团）有限责任公司、宝武特冶航研科技有限公司、重庆金世利航空材料有限公司</w:t>
            </w:r>
          </w:p>
        </w:tc>
      </w:tr>
      <w:tr w14:paraId="1C9251F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D7088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5B47B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AITO问界系列新能源汽车智能化关键技术及产业化应用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8D275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周  林、杨  波、刘宗成、周喜川、张有洪、张正萍、唐小林、蔡  斌、王少飞、吴  晟、高  焕、邱圣南、王  平、段  伟、汪志刚</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3805A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重庆赛力斯新能源汽车设计院有限公司、华为电动技术有限公司、华为技术有限公司、赛力斯汽车有限公司、宁德时代新能源科技股份有限公司、雄邦压铸（南通）有限公司、重庆小康动力有限公司、重庆金康动力新能源有限公司、成都赛力斯科技有限公司</w:t>
            </w:r>
          </w:p>
        </w:tc>
      </w:tr>
      <w:tr w14:paraId="0D9CD56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30B30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424B6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复杂工况井下连续管安全高效作业关键技术及其应用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8AE32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侯学军、高德利、黄文君、王建军、刘  伟、卢秀德、谭多鸿、李  猛、杨育升、张国锋、曾永锋、汤清源、朱占林、杨思齐、管  彬</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3E489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中国石油大学（北京）、中国石油集团川庆钻探工程有限公司井下作业公司、中石油江汉机械研究所有限公司、中石化胜利石油工程有限公司井下作业公司、中石化江汉石油工程有限公司、中国石油集团川庆钻探工程有限公司川东钻探公司、中国石油集团工程材料研究院有限公司、四川艾华克思石油科技有限公司</w:t>
            </w:r>
          </w:p>
        </w:tc>
      </w:tr>
      <w:tr w14:paraId="7FDA479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5BBF3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6</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AA29A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湿热地区电力系统主网架安全输电关键技术及其应用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422ED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成  立、王黎明、尹芳辉、廖瑞金、孟晓波、杨丽君、吴海涛、张海兵、曹  伟、卢  威、包健康、郁  杰、万久地、韦晓星、骆国防</w:t>
            </w:r>
          </w:p>
        </w:tc>
        <w:tc>
          <w:tcPr>
            <w:tcW w:w="2010" w:type="dxa"/>
            <w:tcBorders>
              <w:top w:val="single" w:color="auto" w:sz="4" w:space="0"/>
              <w:left w:val="single" w:color="auto" w:sz="4" w:space="0"/>
              <w:bottom w:val="single" w:color="auto" w:sz="4" w:space="0"/>
              <w:right w:val="single" w:color="auto" w:sz="4" w:space="0"/>
            </w:tcBorders>
            <w:shd w:val="clear"/>
            <w:tcMar>
              <w:top w:w="130" w:type="dxa"/>
              <w:left w:w="80" w:type="dxa"/>
              <w:bottom w:w="130" w:type="dxa"/>
              <w:right w:w="80" w:type="dxa"/>
            </w:tcMar>
            <w:vAlign w:val="center"/>
          </w:tcPr>
          <w:p w14:paraId="31F04F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国网重庆市电力公司电力科学研究院、清华大学深圳国际研究生院、南方电网科学研究院有限责任公司、广州大学、国网电力科学研究院武汉南瑞有限责任公司、中国铁塔股份有限公司重庆市分公司、江苏神马电力股份有限公司、中国南方电网有限责任公司超高压输电公司电力科研院、国网上海市电力公司电力科学研究院</w:t>
            </w:r>
          </w:p>
        </w:tc>
      </w:tr>
      <w:tr w14:paraId="21B3792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87BEF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7</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DEF75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高性能特殊钢高速柔性轧制关键技术与成套装备</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FEC2B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肖学文、周  烨、牛  强、马靳江、吴振平、钱建宏、陈莹卷、杨五八、周  民、吕中亮、谭成楠、王红霞、陈连运、曾建敏、张荣滨</w:t>
            </w:r>
          </w:p>
        </w:tc>
        <w:tc>
          <w:tcPr>
            <w:tcW w:w="2010" w:type="dxa"/>
            <w:tcBorders>
              <w:top w:val="single" w:color="auto" w:sz="4" w:space="0"/>
              <w:left w:val="single" w:color="auto" w:sz="4" w:space="0"/>
              <w:bottom w:val="single" w:color="auto" w:sz="4" w:space="0"/>
              <w:right w:val="single" w:color="auto" w:sz="4" w:space="0"/>
            </w:tcBorders>
            <w:shd w:val="clear"/>
            <w:tcMar>
              <w:top w:w="130" w:type="dxa"/>
              <w:left w:w="80" w:type="dxa"/>
              <w:bottom w:w="130" w:type="dxa"/>
              <w:right w:w="80" w:type="dxa"/>
            </w:tcMar>
            <w:vAlign w:val="center"/>
          </w:tcPr>
          <w:p w14:paraId="2331FB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冶赛迪装备有限公司、重庆大学、宝山钢铁股份有限公司、江阴兴澄特种钢铁有限公司、中冶赛迪工程技术股份有限公司、攀钢集团江油长城特殊钢有限公司、中冶赛迪技术研究中心有限公司、重庆科技大学、湖北汽车工业学院</w:t>
            </w:r>
          </w:p>
        </w:tc>
      </w:tr>
      <w:tr w14:paraId="34BE4CB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57D1B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8</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8AEBC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山区道路行车风险主动防控关键技术及应用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7F5CE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刘唐志、徐  进、吴  伟、陈  芃、刘星良、唐伯明、刘  通、周广振、杜志刚、徐修婷、姚  疆、吴  攀、张  男、谭红明</w:t>
            </w:r>
          </w:p>
        </w:tc>
        <w:tc>
          <w:tcPr>
            <w:tcW w:w="2010" w:type="dxa"/>
            <w:tcBorders>
              <w:top w:val="single" w:color="auto" w:sz="4" w:space="0"/>
              <w:left w:val="single" w:color="auto" w:sz="4" w:space="0"/>
              <w:bottom w:val="single" w:color="auto" w:sz="4" w:space="0"/>
              <w:right w:val="single" w:color="auto" w:sz="4" w:space="0"/>
            </w:tcBorders>
            <w:shd w:val="clear"/>
            <w:tcMar>
              <w:top w:w="130" w:type="dxa"/>
              <w:left w:w="80" w:type="dxa"/>
              <w:bottom w:w="130" w:type="dxa"/>
              <w:right w:w="80" w:type="dxa"/>
            </w:tcMar>
            <w:vAlign w:val="center"/>
          </w:tcPr>
          <w:p w14:paraId="0EDE15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重庆交通大学、重庆市公安局交通巡逻警察总队、招商局重庆交通科研设计院有限公司、交通运输部规划研究院、武汉理工大学、长沙理工大学、重庆高速公路集团有限公司、重庆市公路事务中心</w:t>
            </w:r>
          </w:p>
        </w:tc>
      </w:tr>
      <w:tr w14:paraId="32F3D3E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82C2B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9</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D35ED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复杂力学环境下库岸时效劣化机理与预警处治关键技术及应用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957AB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仉文岗、陈立川、朱  星、孙冠华、王鲁琦、梁  丹、康燕飞、朱正伟、邹育麟、方  堃、顾东明、许晓亮、付  杰、张凯强、程龙飞</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1CA409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重庆地质矿产研究院、重庆大学、成都理工大学、中国科学院武汉岩土力学研究所、重庆三峡学院、中国地质大学（武汉）、三峡大学、四川沿江攀宁高速公路有限公司</w:t>
            </w:r>
          </w:p>
        </w:tc>
      </w:tr>
      <w:tr w14:paraId="7CBA63E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01118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10</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A8EB1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山地复杂隧道不良地质识别与灾害智能监测—预警—精准防控技术</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9F5B3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吴志军、贾家银、任奕玮、李  铮、储昭飞、周世均、周泽林、宋书一、张传玖、刘泉声、翁  磊、陈昆萍、任  涛、凡志均、罗浩东</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7217BD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中环建设有限公司、武汉大学、重庆大学、重庆市城市建设投资（集团）有限公司、中国十九冶集团有限公司、中铁长江交通设计集团有限公司、重庆巨能建设（集团）有限公司、国能神东煤炭集团有限责任公司</w:t>
            </w:r>
          </w:p>
        </w:tc>
      </w:tr>
      <w:tr w14:paraId="06D22A7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AD34B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73402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血液肿瘤诊治创新技术研发与临床应用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D724F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  曦、张  诚、高  蕾、蔡清清、胡  雪、高  力、曾令宇、赵  珂、魏  锦、饶  军、王筱淇、王  峥、冯一梅、文  钦、杨武晨</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1077F0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中国人民解放军陆军军医大学第二附属医院、中山大学肿瘤防治中心、重庆医科大学附属第一医院、徐州医科大学、南方医科大学南方医院、川北医学院附属医院</w:t>
            </w:r>
          </w:p>
        </w:tc>
      </w:tr>
      <w:tr w14:paraId="3697E30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144F0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12</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40E39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医用生物传感关键技术的开发及推广应用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63412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罗  阳、谢国明、张  洪、杨纪春、王志增、刘长江、廖  璞、吴海波、许华平、饶  微、侯成义、杨宇君、廖晓玲、许  颖</w:t>
            </w:r>
          </w:p>
        </w:tc>
        <w:tc>
          <w:tcPr>
            <w:tcW w:w="201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45270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中国人民解放军陆军军医大学第一附属医院、重庆医科大学、清华大学、河南大学、重庆市人口和计划生育科学技术研究院、东华大学、深圳市新产业生物医学工程股份有限公司、重庆科技大学、成都医学院第一附属医院</w:t>
            </w:r>
          </w:p>
        </w:tc>
      </w:tr>
      <w:tr w14:paraId="731978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CD4E4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13</w:t>
            </w:r>
          </w:p>
        </w:tc>
        <w:tc>
          <w:tcPr>
            <w:tcW w:w="145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0C5A9E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癫痫防治的新策略及临床转化</w:t>
            </w:r>
          </w:p>
        </w:tc>
        <w:tc>
          <w:tcPr>
            <w:tcW w:w="198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5B759A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王学峰、李  凤、陈阳美、王胜林、王文志、丁  玎、李世绰、关国良（Patrick Kwan）、王  唯、徐  馨、唐敦立、罗  晶、谷依雪、胡钰茗</w:t>
            </w:r>
          </w:p>
        </w:tc>
        <w:tc>
          <w:tcPr>
            <w:tcW w:w="201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2D3616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重庆医科大学、北京市神经外科研究所、复旦大学附属华山医院、香港中文大学、湖南省湘中制药有限公司</w:t>
            </w:r>
          </w:p>
        </w:tc>
      </w:tr>
      <w:tr w14:paraId="346AFD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B8017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14</w:t>
            </w:r>
          </w:p>
        </w:tc>
        <w:tc>
          <w:tcPr>
            <w:tcW w:w="145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6C3BFC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优质晚熟柑橘新品种创制及推广应用</w:t>
            </w:r>
          </w:p>
        </w:tc>
        <w:tc>
          <w:tcPr>
            <w:tcW w:w="198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1C106A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江  东、洪棋斌、熊  伟、洪  林、陈东奎、王振宇、普金安、朱世平、李  强、王福生、刘小丰、申晚霞、龚桂芝、付世军、邓明雪</w:t>
            </w:r>
          </w:p>
        </w:tc>
        <w:tc>
          <w:tcPr>
            <w:tcW w:w="201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56C5C1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西南大学、重庆市农业技术推广总站、重庆市农业科学院、广西壮族自治区农业科学院、新平彝族傣族自治县经济作物工作站、重庆市开州区农业发展服务中心、丹棱县多经站</w:t>
            </w:r>
          </w:p>
        </w:tc>
      </w:tr>
      <w:tr w14:paraId="60F76F7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47A85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15</w:t>
            </w:r>
          </w:p>
        </w:tc>
        <w:tc>
          <w:tcPr>
            <w:tcW w:w="145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5C4A6C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中国西南特色发酵食品菌种资源挖掘与产业化</w:t>
            </w:r>
          </w:p>
        </w:tc>
        <w:tc>
          <w:tcPr>
            <w:tcW w:w="198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34B0EC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索化夷、赵  欣、宋佳佳、李  春、李  键、蒋源渊、马  凯、喻  扬、陈孝勇、张  玉、王洪伟、王  晨、易若琨、陈宏果、张腾辉</w:t>
            </w:r>
          </w:p>
        </w:tc>
        <w:tc>
          <w:tcPr>
            <w:tcW w:w="201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7EF207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西南大学、重庆第二师范学院、东北农业大学、西南民族大学、重庆天友乳业股份有限公司、江苏新申奥生物科技有限公司、善恩康生物科技（苏州）有限公司、重庆市质量和标准化研究院</w:t>
            </w:r>
          </w:p>
        </w:tc>
      </w:tr>
    </w:tbl>
    <w:p w14:paraId="009E74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2EDF1A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二等奖（28项）</w:t>
      </w:r>
    </w:p>
    <w:p w14:paraId="46EE2A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60"/>
        <w:gridCol w:w="1980"/>
        <w:gridCol w:w="2010"/>
      </w:tblGrid>
      <w:tr w14:paraId="56E6357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67EEF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87CEC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B1674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69111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204593D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20C023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6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458E24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全集成多尺度可重构射频收发一体化SoC关键技术</w:t>
            </w:r>
          </w:p>
        </w:tc>
        <w:tc>
          <w:tcPr>
            <w:tcW w:w="198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360DAE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王友华、付东兵、陈凯让、朱  璨、杨  虹、张  然、李红娟、李  飞、罗永双、李航标</w:t>
            </w:r>
          </w:p>
        </w:tc>
        <w:tc>
          <w:tcPr>
            <w:tcW w:w="2010" w:type="dxa"/>
            <w:tcBorders>
              <w:top w:val="single" w:color="auto" w:sz="4" w:space="0"/>
              <w:left w:val="single" w:color="auto" w:sz="4" w:space="0"/>
              <w:bottom w:val="single" w:color="auto" w:sz="4" w:space="0"/>
              <w:right w:val="single" w:color="auto" w:sz="4" w:space="0"/>
            </w:tcBorders>
            <w:shd w:val="clear"/>
            <w:tcMar>
              <w:top w:w="150" w:type="dxa"/>
              <w:left w:w="80" w:type="dxa"/>
              <w:bottom w:w="150" w:type="dxa"/>
              <w:right w:w="80" w:type="dxa"/>
            </w:tcMar>
            <w:vAlign w:val="center"/>
          </w:tcPr>
          <w:p w14:paraId="4ADD80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中国电子科技集团公司第二十四研究所、重庆吉芯科技有限公司、重庆邮电大学、中国电子科技集团公司第十研究所</w:t>
            </w:r>
          </w:p>
        </w:tc>
      </w:tr>
      <w:tr w14:paraId="35438FB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A196D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50031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高性能电容式触控屏关键技术创新及产业化</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1269C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冯文林、杨晓占、乐卫文、唐  晟、胡洪涛、李  平、王士敏、马增威、陶传义、刘相志</w:t>
            </w:r>
          </w:p>
        </w:tc>
        <w:tc>
          <w:tcPr>
            <w:tcW w:w="2010" w:type="dxa"/>
            <w:tcBorders>
              <w:top w:val="single" w:color="auto" w:sz="4" w:space="0"/>
              <w:left w:val="single" w:color="auto" w:sz="4" w:space="0"/>
              <w:bottom w:val="single" w:color="auto" w:sz="4" w:space="0"/>
              <w:right w:val="single" w:color="auto" w:sz="4" w:space="0"/>
            </w:tcBorders>
            <w:shd w:val="clear"/>
            <w:tcMar>
              <w:top w:w="120" w:type="dxa"/>
              <w:left w:w="80" w:type="dxa"/>
              <w:bottom w:w="120" w:type="dxa"/>
              <w:right w:w="80" w:type="dxa"/>
            </w:tcMar>
            <w:vAlign w:val="center"/>
          </w:tcPr>
          <w:p w14:paraId="4E76A8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重庆理工大学、重庆莱宝科技有限公司</w:t>
            </w:r>
          </w:p>
        </w:tc>
      </w:tr>
      <w:tr w14:paraId="028094E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E7907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DB58E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核级传感器用特种功能材料制备关键技术及应用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22C56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赵安中、吴保安、吴雪琼、王焱辉、何曲波、黄美良、王  宏、林智勇、唐会毅、王方军</w:t>
            </w:r>
          </w:p>
        </w:tc>
        <w:tc>
          <w:tcPr>
            <w:tcW w:w="2010" w:type="dxa"/>
            <w:tcBorders>
              <w:top w:val="single" w:color="auto" w:sz="4" w:space="0"/>
              <w:left w:val="single" w:color="auto" w:sz="4" w:space="0"/>
              <w:bottom w:val="single" w:color="auto" w:sz="4" w:space="0"/>
              <w:right w:val="single" w:color="auto" w:sz="4" w:space="0"/>
            </w:tcBorders>
            <w:shd w:val="clear"/>
            <w:tcMar>
              <w:top w:w="120" w:type="dxa"/>
              <w:left w:w="80" w:type="dxa"/>
              <w:bottom w:w="120" w:type="dxa"/>
              <w:right w:w="80" w:type="dxa"/>
            </w:tcMar>
            <w:vAlign w:val="center"/>
          </w:tcPr>
          <w:p w14:paraId="45F7CE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重庆材料研究院有限公司、上海核工程研究设计院股份有限公司、深圳中广核工程设计有限公司、国机集团科学技术研究院有限公司、重庆大学</w:t>
            </w:r>
          </w:p>
        </w:tc>
      </w:tr>
      <w:tr w14:paraId="29A7361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E2B3B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71DE7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沥青温拌剂的绿色低碳合成关键技术及推广应用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85ECA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李传强、王志美、宋丽云、张  昂、杨正才、王万值、陈松洲、凌天清、戴洪兴、苗  煦</w:t>
            </w:r>
          </w:p>
        </w:tc>
        <w:tc>
          <w:tcPr>
            <w:tcW w:w="2010" w:type="dxa"/>
            <w:tcBorders>
              <w:top w:val="single" w:color="auto" w:sz="4" w:space="0"/>
              <w:left w:val="single" w:color="auto" w:sz="4" w:space="0"/>
              <w:bottom w:val="single" w:color="auto" w:sz="4" w:space="0"/>
              <w:right w:val="single" w:color="auto" w:sz="4" w:space="0"/>
            </w:tcBorders>
            <w:shd w:val="clear"/>
            <w:tcMar>
              <w:top w:w="120" w:type="dxa"/>
              <w:left w:w="80" w:type="dxa"/>
              <w:bottom w:w="120" w:type="dxa"/>
              <w:right w:w="80" w:type="dxa"/>
            </w:tcMar>
            <w:vAlign w:val="center"/>
          </w:tcPr>
          <w:p w14:paraId="1B349B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重庆交通大学、北京工业大学、重庆通力高速公路养护工程有限公司、重庆大学、中铁二院重庆勘察设计研究院有限责任公司、中交路桥南方工程有限公司、湖北汽车工业学院</w:t>
            </w:r>
          </w:p>
        </w:tc>
      </w:tr>
      <w:tr w14:paraId="414A305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D1399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0857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军民两用高强耐磨陶瓷基复合材料创制与高定高精加工关键技术</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4F2A6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贾  碧、王如转、李  春、施  越、熊  辉、刘晓燕、傅  军、邸永江、江寒梅、何辉超</w:t>
            </w:r>
          </w:p>
        </w:tc>
        <w:tc>
          <w:tcPr>
            <w:tcW w:w="2010" w:type="dxa"/>
            <w:tcBorders>
              <w:top w:val="single" w:color="auto" w:sz="4" w:space="0"/>
              <w:left w:val="single" w:color="auto" w:sz="4" w:space="0"/>
              <w:bottom w:val="single" w:color="auto" w:sz="4" w:space="0"/>
              <w:right w:val="single" w:color="auto" w:sz="4" w:space="0"/>
            </w:tcBorders>
            <w:shd w:val="clear"/>
            <w:tcMar>
              <w:top w:w="120" w:type="dxa"/>
              <w:left w:w="80" w:type="dxa"/>
              <w:bottom w:w="120" w:type="dxa"/>
              <w:right w:w="80" w:type="dxa"/>
            </w:tcMar>
            <w:vAlign w:val="center"/>
          </w:tcPr>
          <w:p w14:paraId="4718E2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重庆科技大学、重庆兆宏科技有限公司、重庆大学、北京安德盛威科技发展有限公司</w:t>
            </w:r>
          </w:p>
        </w:tc>
      </w:tr>
      <w:tr w14:paraId="2600B70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34208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6</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F2D1F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高性能定制化便携式数字化正畸系统的关键技术及其应用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55C9A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赵  悦、刘  洋、郑友怡、金  良、余泽云、高陈强、沈恺迪、冯  洋</w:t>
            </w:r>
          </w:p>
        </w:tc>
        <w:tc>
          <w:tcPr>
            <w:tcW w:w="2010" w:type="dxa"/>
            <w:tcBorders>
              <w:top w:val="single" w:color="auto" w:sz="4" w:space="0"/>
              <w:left w:val="single" w:color="auto" w:sz="4" w:space="0"/>
              <w:bottom w:val="single" w:color="auto" w:sz="4" w:space="0"/>
              <w:right w:val="single" w:color="auto" w:sz="4" w:space="0"/>
            </w:tcBorders>
            <w:shd w:val="clear"/>
            <w:tcMar>
              <w:top w:w="120" w:type="dxa"/>
              <w:left w:w="80" w:type="dxa"/>
              <w:bottom w:w="120" w:type="dxa"/>
              <w:right w:w="80" w:type="dxa"/>
            </w:tcMar>
            <w:vAlign w:val="center"/>
          </w:tcPr>
          <w:p w14:paraId="3C35D9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重庆邮电大学、重庆医科大学、重庆市劢齐医疗科技有限责任公司、浙江迅实科技有限公司、杭州朝厚信息科技有限公司、浙江大学、无锡时代天使医疗器械科技有限公司</w:t>
            </w:r>
          </w:p>
        </w:tc>
      </w:tr>
      <w:tr w14:paraId="2881C12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A8223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7</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CE474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专用车辆多模态智能感知与识别关键技术及应用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AD566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朱智勤、李嫄源、黄  鑫、刘秋卓、汪  应、文  斌、龚  康、陈诗尧、周志浩、李家兴</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513D9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重庆邮电大学、招商局重庆交通科研设计院有限公司、重庆迪马工业有限责任公司、重庆大学、重庆工程职业技术学院、重庆金冠汽车制造股份有限公司、重庆沪渝高速公路有限公司</w:t>
            </w:r>
          </w:p>
        </w:tc>
      </w:tr>
      <w:tr w14:paraId="36D9ADA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DDBD8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8</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E06F6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高含水油藏流场各向异性精细表征及优化调控关键技术研发与应用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0FC42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王硕亮、于希南、李俊键、蔡  晖、刘  翰、刘文仅、</w:t>
            </w:r>
            <w:r>
              <w:rPr>
                <w:rFonts w:hint="default" w:ascii="方正仿宋_GBK" w:hAnsi="方正仿宋_GBK" w:eastAsia="方正仿宋_GBK" w:cs="方正仿宋_GBK"/>
                <w:spacing w:val="0"/>
                <w:sz w:val="21"/>
                <w:szCs w:val="21"/>
                <w:bdr w:val="none" w:color="auto" w:sz="0" w:space="0"/>
              </w:rPr>
              <w:t>崔晓燕、欧阳沐鲲、聂春林、</w:t>
            </w:r>
            <w:r>
              <w:rPr>
                <w:rFonts w:hint="default" w:ascii="方正仿宋_GBK" w:hAnsi="方正仿宋_GBK" w:eastAsia="方正仿宋_GBK" w:cs="方正仿宋_GBK"/>
                <w:sz w:val="21"/>
                <w:szCs w:val="21"/>
                <w:bdr w:val="none" w:color="auto" w:sz="0" w:space="0"/>
              </w:rPr>
              <w:t>陈  宁</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F7C6F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中国地质大学（北京）、中国石油大学（北京）、中海石油（中国）有限公司天津分公司渤海石油研究院、大庆油田有限责任公司勘探开发研究院、重庆天然气储运有限公司、山东省中地易采石油技术有限责任公司</w:t>
            </w:r>
          </w:p>
        </w:tc>
      </w:tr>
      <w:tr w14:paraId="3FB87A9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CE443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9</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5E15F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四川盆地碳酸盐岩老气田100亿方稳产关键技术及应用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939AE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  骞、张  飞、谭晓华、陈友莲、张  娜、郑  伟、王  峰、杨正益、罗  宁、梁  兵</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31A62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pacing w:val="0"/>
                <w:sz w:val="21"/>
                <w:szCs w:val="21"/>
                <w:bdr w:val="none" w:color="auto" w:sz="0" w:space="0"/>
              </w:rPr>
              <w:t>中国石油天然气股份有限公司西南油气田分公司重庆气矿、中国石油天然气股份有限公司西南油气田分公司勘探开发研究院、西南石油大学、重庆大学、中国石油天然气股份有限公司西南油气田分公司集输工程技术研究所、中国石油集团测井有限公司西南分公司</w:t>
            </w:r>
          </w:p>
        </w:tc>
      </w:tr>
      <w:tr w14:paraId="7FA8EE1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65E39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10</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31955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致密油气甜点综合评价与预测关键技术研发及应用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399AA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  雷、王伟明、张学娟、李吉君、周  林、孙先达、单俊峰、杨江海、赵晓明、张国龙</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55C70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重庆科技大学、中国石油大学（华东）、湖南科技大学、东北石油大学、中国石油辽河油田勘探开发研究院、中国石油天然气股份有限公司西南油气田分公司重庆气矿、西南石油大学</w:t>
            </w:r>
          </w:p>
        </w:tc>
      </w:tr>
      <w:tr w14:paraId="2F1ED6A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AA758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11</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96EB0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长江上游页岩气清洁开发节水减排协同增效关键技术</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93072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杨德敏、王  兵、张志平、倪云燕、李书应、雷  彬、吴  聪、张健强、喻建川、任宏洋</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DFD5C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重庆地质矿产研究院、西南石油大学、中国石油大学（北京）、中石化重庆涪陵页岩气勘探开发有限公司、北京理工大学重庆创新中心、重庆页岩气勘探开发有限责任公司、中石化重庆页岩气有限公司</w:t>
            </w:r>
          </w:p>
        </w:tc>
      </w:tr>
      <w:tr w14:paraId="75A560E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57703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12</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B1C96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高压高重复频率脉冲源及其应用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7641D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余  亮、石小燕、董守龙、王兴龙、李显东、杨周炳、姚陈果</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94298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重庆大学、重庆平伟实业股份有限公司、中国工程物理研究院应用电子学研究所</w:t>
            </w:r>
          </w:p>
        </w:tc>
      </w:tr>
      <w:tr w14:paraId="06B3BD9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19E2B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13</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CE1F2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亚微米级磁悬浮关键技术及其在离心压缩机上的应用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AB3BD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骆名文、刘  凯、岳  宝、李夔宁、杨  斌、李镇杉、贺伟衡、刘  彬、罗荣君、罗玉均</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8B1B8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重庆美的通用制冷设备有限公司、重庆大学、广东美的暖通设备有限公司</w:t>
            </w:r>
          </w:p>
        </w:tc>
      </w:tr>
      <w:tr w14:paraId="3EB0944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A7235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14</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AD7A2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基于组合光源激发的高精度多组分气体光纤光声监测关键技术及装置</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95696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万  福、陈  珂、曹玲燕、陈  淼、连鸿松、陈伟根、邓保家、罗智懿、赵海平、王品一</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0AB6F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重庆大学、国电南京自动化股份有限公司、国网重庆市电力公司电力科学研究院、北京北分麦哈克分析仪器有限公司、大连理工大学、江苏国电南自海吉科技有限公司、国网福建省电力有限公司电力科学研究院</w:t>
            </w:r>
          </w:p>
        </w:tc>
      </w:tr>
      <w:tr w14:paraId="048D454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C49AE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15</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5830D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高效近零爆震混动专用汽油机开发及产业化应用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68846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沈惠贤、黄佐华、吴学松、成卫国、杨志勇、张家祥、郑建军、蒲运平、李凤琴、张英佳</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88793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重庆长安汽车股份有限公司、西安交通大学</w:t>
            </w:r>
          </w:p>
        </w:tc>
      </w:tr>
      <w:tr w14:paraId="4E0E423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6B4C4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16</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93C1B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大功率船用低速发动机高压共轨系统关键技术及产业化</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2EB3D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谢远文、涂天华、黄  都、范立云、李万胜、陈  超、雷友军、惠小亮、李成武、郭庆贺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E7F0B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重庆红江机械有限责任公司、哈尔滨工程大学、大连船用柴油机有限公司、重庆大学、湖北汽车工业学院</w:t>
            </w:r>
          </w:p>
        </w:tc>
      </w:tr>
      <w:tr w14:paraId="206E5ED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806DA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17</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21B8B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复杂地质条件下软岩隧道超前地质预报与支护关键技术</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82979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朱  淳、王林峰、薛翊国、李  干、孔凡猛、李玲玉、张湘平、张  瑨、周  鑫、张  馨</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14701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重庆交通大学、河海大学、中国地质大学（北京）、宁波大学、中交路桥南方工程有限公司、中铁十八局集团有限公司</w:t>
            </w:r>
          </w:p>
        </w:tc>
      </w:tr>
      <w:tr w14:paraId="091FDDE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67EE4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18</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297F2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沥青路面低能耗建造与固废资源化利用关键技术及应用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89F17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郭  鹏、高俊锋、陈渊召、李红梅、朱洪洲、陈辉强、李晓龙、商健林、战琦琦、罗钰鸿</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690BC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重庆交通大学、华北水利水电大学、南京工程学院、云南省公路科学技术研究院、江苏北极星交通产业集团有限公司、重庆重交再生资源开发股份有限公司</w:t>
            </w:r>
          </w:p>
        </w:tc>
      </w:tr>
      <w:tr w14:paraId="4B4A863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00637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19</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7A60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高土石坝心墙剪切渗漏控制理论和关键技术及应用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A4FB8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  刚、金  伟、邓  刚、刘恩龙、方祥位、张志超、张  丹、韦林邑、王兆南、杨晨光</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6F85C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重庆大学、中国电建集团成都勘测设计研究院有限公司、中国水利水电科学研究院、四川大学</w:t>
            </w:r>
          </w:p>
        </w:tc>
      </w:tr>
      <w:tr w14:paraId="7EFD279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4AFA7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20</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855D5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山区水库病害精准识别与生态防治关键技术</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0E0C7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梁  越、李鹏飞、陈  亮、聂  鼎、许  彬、霍吉祥、徐  炜、姚国友、翁怡萌、简  涛</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AED8A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河海大学、水利部交通运输部国家能源局南京水利科学研究院、中国水利水电科学研究院、重庆诺为生态环境工程有限公司、苏州佳固士新材料科技有限公司、北京中瀚环球真空流体科技有限责任公司</w:t>
            </w:r>
          </w:p>
        </w:tc>
      </w:tr>
      <w:tr w14:paraId="00CAB06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201CB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21</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A5D54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适配牙周极端环境的再生材料研发及应用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44901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张曦木、宋锦璘、杨  生、季  平、张红梅、刘文钊、何  瑶、张莛蔚、神华尉</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A21D4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4B093CC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64173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22</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9617F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脓毒症器官功能障碍发生机制与治疗策略研究及应用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F8D5B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徐  昉、曹  炬、林时辉、杨远征、张  苜、范  晶、刘  琼、祝  静、谢  珂、张正涛</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8FDD6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重庆医科大学、海南医学院</w:t>
            </w:r>
          </w:p>
        </w:tc>
      </w:tr>
      <w:tr w14:paraId="11AC982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E5456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23</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86780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提升聚焦超声更安全、更高效消融治疗的策略及推广应用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F9F88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李发琪、陈锦云、邹建中、张  炼、李成海、陈文直、王  嫣、马  明、林  涛</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0DACF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重庆医科大学、重庆海扶医疗科技股份有限公司、重庆融海超声医学工程研究中心有限公司、重庆微海软件开发有限公司、重庆海扶医院有限公司、中国科学院上海硅酸盐研究所</w:t>
            </w:r>
          </w:p>
        </w:tc>
      </w:tr>
      <w:tr w14:paraId="1121F3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11FF8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24</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DEC7E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基于精准医疗建立提高辅助生殖技术临床结局的方法及应用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27358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黄国宁、李竞宇、罗云瑶、韩  伟、冯  博、刘军霞、高  洋、孙丽薇、韩树标、陈  墨</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E0543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62684C1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CB4F9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25</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CAD9A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农产品安全风险因子高效快检关键技术与应用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60EBA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马  良、王  硕、张宇昊、刘晓竹、李贤良、郭  婷、郗存显、焦必宁、林  杰、戴宏杰</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6FAA3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西南大学、南开大学、重庆海关技术中心、佛山微奥云生物技术有限公司</w:t>
            </w:r>
          </w:p>
        </w:tc>
      </w:tr>
      <w:tr w14:paraId="28F8EB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D0281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26</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0B106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农作物精准施药施肥与丘陵山区智能车载平台关键技术及应用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25605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宋乐鹏、胡文金、李  平、罗  妤、陈子文、李作进、董  斌、潘  联、陈  岚、李  显</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B1BE3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重庆科技大学、重庆市农业科学院、西南大学、重庆帝勒金驰通用机械股份有限公司、重庆涪柴动力机械制造有限公司、中国铁塔股份有限公司重庆市分公司</w:t>
            </w:r>
          </w:p>
        </w:tc>
      </w:tr>
      <w:tr w14:paraId="730760B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3DF55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27</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CA329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荣昌猪全产业链现代标准化生产关键技术创建及应用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2195A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陈红跃、郭宗义、何道领、朱  燕、甘  玲、王可甜、龙  熙、张文秀、秦友平、侯小军</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84FE5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重庆市畜牧技术推广总站、重庆市畜牧科学院、重庆市荣昌区畜牧发展中心、西南大学、重庆（荣昌）生猪大数据中心、重庆琪金食品集团有限公司</w:t>
            </w:r>
          </w:p>
        </w:tc>
      </w:tr>
      <w:tr w14:paraId="2F05D83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F557D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28</w:t>
            </w:r>
          </w:p>
        </w:tc>
        <w:tc>
          <w:tcPr>
            <w:tcW w:w="146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009B4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军民融合发展战略评估研究及运用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87E27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韩俊峰、方正起、刘卫军、刘中根、苏永东、于会宾、郭文才、苑  敏、张秉慧、芮  伟</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8F00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中国人民解放军陆军勤务学院、陆军装备部驻重庆地区军事代表局</w:t>
            </w:r>
          </w:p>
        </w:tc>
      </w:tr>
    </w:tbl>
    <w:p w14:paraId="4A312D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1CA052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楷体_GBK" w:hAnsi="方正楷体_GBK" w:eastAsia="方正楷体_GBK" w:cs="方正楷体_GBK"/>
          <w:sz w:val="21"/>
          <w:szCs w:val="21"/>
          <w:bdr w:val="none" w:color="auto" w:sz="0" w:space="0"/>
        </w:rPr>
        <w:t>三等奖（24项）</w:t>
      </w:r>
    </w:p>
    <w:p w14:paraId="032DB7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450"/>
        <w:gridCol w:w="1980"/>
        <w:gridCol w:w="2010"/>
      </w:tblGrid>
      <w:tr w14:paraId="58E0FBE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B190F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D673C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项目名称</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95D6B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主要完成人</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7B317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主要完成单位</w:t>
            </w:r>
          </w:p>
        </w:tc>
      </w:tr>
      <w:tr w14:paraId="386A52A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A150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45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27BB84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山地复杂电力环境下的北斗关键技术及创新应用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1071F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吴维农、傅  宁、杨鸿珍、戴  诚、王定国、钟淘淘、张  导</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B1D1F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国网重庆市电力公司信息通信分公司、国网浙江省电力有限公司信息通信分公司、国网信息通信产业集团有限公司</w:t>
            </w:r>
          </w:p>
        </w:tc>
      </w:tr>
      <w:tr w14:paraId="4B2E817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53E22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45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020346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高性能光泵浦垂直外腔面发射激光器关键技术及应用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29B75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  涛、佟存柱、朱仁江、张  鹏、蒋丽丹、汪丽杰、刘学良</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FCBF0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重庆师范大学、中国科学院长春光学精密机械与物理研究所、重庆麦普斯科技有限公司</w:t>
            </w:r>
          </w:p>
        </w:tc>
      </w:tr>
      <w:tr w14:paraId="59AB149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1CF6E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45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45E8C0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工业铝型材用万吨级重型挤压机高速等温挤压生产关键技术开发与应用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EF2E5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吴  博、李洪涛、胡  焱、李  浩、余潇潇、吴德富、万莛锐</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41854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中铝特种铝材（重庆）有限公司</w:t>
            </w:r>
          </w:p>
        </w:tc>
      </w:tr>
      <w:tr w14:paraId="5E23B2B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0B1E8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45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5EC3A3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智能座舱平台关键技术研究及应用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53BA6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刁  楷、张英鹏、王永亮、万  宏、胡强力、魏  潘、杜泓江</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DF0EC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重庆长安汽车股份有限公司、重庆梧桐车联科技有限公司</w:t>
            </w:r>
          </w:p>
        </w:tc>
      </w:tr>
      <w:tr w14:paraId="3D89F05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64064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45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5CDAA2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肢体关节功能康复训练系统研发及产业化应用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F0690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谢光辉、杨仁强、孙文成、侯文生、夏  铭、王光建、樊天润</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DF1B2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重庆电子工程职业学院、重庆大学、常州市钱璟康复股份有限公司、重庆市英诺威医疗科技有限公司、重庆市民政中西医结合医院（重庆市康复辅具技术中心）</w:t>
            </w:r>
          </w:p>
        </w:tc>
      </w:tr>
      <w:tr w14:paraId="0436B5F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8ADBD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6</w:t>
            </w:r>
          </w:p>
        </w:tc>
        <w:tc>
          <w:tcPr>
            <w:tcW w:w="1450" w:type="dxa"/>
            <w:tcBorders>
              <w:top w:val="single" w:color="auto" w:sz="4" w:space="0"/>
              <w:left w:val="single" w:color="auto" w:sz="4" w:space="0"/>
              <w:bottom w:val="single" w:color="auto" w:sz="4" w:space="0"/>
              <w:right w:val="single" w:color="auto" w:sz="4" w:space="0"/>
            </w:tcBorders>
            <w:shd w:val="clear"/>
            <w:tcMar>
              <w:top w:w="90" w:type="dxa"/>
              <w:left w:w="80" w:type="dxa"/>
              <w:bottom w:w="90" w:type="dxa"/>
              <w:right w:w="80" w:type="dxa"/>
            </w:tcMar>
            <w:vAlign w:val="center"/>
          </w:tcPr>
          <w:p w14:paraId="4837FC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致密砂岩甜点预测与开发关键技术及应用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CF3C7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王  猛、卢  浩、唐洪明、郭晶晶、杨晓敏、雷  程、李  虎</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79151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重庆科技大学、西南石油大学、中国石油天然气股份有限公司西南油气田分公司勘探开发研究院、四川长宁天然气开发有限责任公司</w:t>
            </w:r>
          </w:p>
        </w:tc>
      </w:tr>
      <w:tr w14:paraId="29BE5B4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2FD5F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7</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F9FF2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新型高储能器件电极薄膜技术创新研究与产业化应用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320B9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杨文耀、程正富、田亮亮、赖雨春、赵月涛、杨延菊、徐建华</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3A2C6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重庆文理学院、株洲宏达电子股份有限公司、江苏科技大学、电子科技大学</w:t>
            </w:r>
          </w:p>
        </w:tc>
      </w:tr>
      <w:tr w14:paraId="4A4F63C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63611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8</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85793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矿区土壤生态环境地质地球化学评价与生态修复技术及应用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B186E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  航、宁增平、双  燕、刘意章、郭先华、杨振鸿</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0DE60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重庆三峡学院、中国科学院地球化学研究所、长江师范学院</w:t>
            </w:r>
          </w:p>
        </w:tc>
      </w:tr>
      <w:tr w14:paraId="3898E95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58C95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9</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93955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电网复杂输电线路立体巡检关键技术与应用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9A542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李艳琼、周  鼎、肖小汀、黄  亮、吕志忠、汤海宁、严松涛</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82496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重庆文理学院、国网重庆市电力公司永川供电分公司、西南石油大学、国电南瑞南京控制系统有限公司、重庆渝茁科技有限公司</w:t>
            </w:r>
          </w:p>
        </w:tc>
      </w:tr>
      <w:tr w14:paraId="389973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78727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10</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6ADB7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面向国六b实际道路排放法规的关键技术研究及产业化</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CE0BE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余  涛、王  欣、李  潜、蒋  平、曾  军、苏  盛、辜冬林</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E5A9C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重庆长安汽车股份有限公司、北京理工大学</w:t>
            </w:r>
          </w:p>
        </w:tc>
      </w:tr>
      <w:tr w14:paraId="075828D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1FC82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B4581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海洋船舶主动力发动机大型超大型缸体精密高效制造技术与应用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4E8EA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杜柳青、易小波、余永维、鲁  进、刘志芳、陈  罡、李先刚</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40421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重庆理工大学、重庆高金实业股份有限公司</w:t>
            </w:r>
          </w:p>
        </w:tc>
      </w:tr>
      <w:tr w14:paraId="5E80BAE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5C995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12</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D26F5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机器人精准执行与主动柔顺控制关键技术及应用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D0537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鹿  安、林远长、袁  静、庹  奎、于  灵、段  飞、徐纯科</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65E2C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重庆市计量质量检测研究院、重庆智能机器人研究院、成都卡诺普机器人技术股份有限公司、中国科学院重庆绿色智能技术研究院、重庆华数机器人有限公司</w:t>
            </w:r>
          </w:p>
        </w:tc>
      </w:tr>
      <w:tr w14:paraId="2A4B4A8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CB29C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13</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ECD12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长大桥隧复杂交通运行数智管控关键技术与应用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02821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蔡晓禹、俞山川、彭  博、李泽军、唐菲菲、姜冬阳、张徐杏</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943D5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230" w:lineRule="atLeast"/>
              <w:ind w:left="0" w:right="0" w:firstLine="0"/>
              <w:jc w:val="both"/>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重庆交通大学、重庆对外建设（集团）有限公司、招商局重庆交通科研设计院有限公司、重庆市城投路桥管理有限公司、青岛国信胶州湾交通有限公司</w:t>
            </w:r>
          </w:p>
        </w:tc>
      </w:tr>
      <w:tr w14:paraId="1FB0EFB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E8AE4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14</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CFB83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复杂路网条件下高速铁路列控车载系统关键技术及应用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110" w:type="dxa"/>
              <w:left w:w="80" w:type="dxa"/>
              <w:bottom w:w="110" w:type="dxa"/>
              <w:right w:w="80" w:type="dxa"/>
            </w:tcMar>
            <w:vAlign w:val="center"/>
          </w:tcPr>
          <w:p w14:paraId="715005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杨  岗、王  勇、李  智、刘立峰、余颜丽、石海丰、周志辉</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14083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中铁二院重庆勘察设计研究院有限责任公司、北京和利时系统工程有限公司、中铁二院工程集团有限责任公司、四川瑞云信通科技有限公司</w:t>
            </w:r>
          </w:p>
        </w:tc>
      </w:tr>
      <w:tr w14:paraId="11CF420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FF6DB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15</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D943A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山地城市复合地层轨道交通敞开—土压双模盾构施工关键技术</w:t>
            </w:r>
          </w:p>
        </w:tc>
        <w:tc>
          <w:tcPr>
            <w:tcW w:w="1980" w:type="dxa"/>
            <w:tcBorders>
              <w:top w:val="single" w:color="auto" w:sz="4" w:space="0"/>
              <w:left w:val="single" w:color="auto" w:sz="4" w:space="0"/>
              <w:bottom w:val="single" w:color="auto" w:sz="4" w:space="0"/>
              <w:right w:val="single" w:color="auto" w:sz="4" w:space="0"/>
            </w:tcBorders>
            <w:shd w:val="clear"/>
            <w:tcMar>
              <w:top w:w="110" w:type="dxa"/>
              <w:left w:w="80" w:type="dxa"/>
              <w:bottom w:w="110" w:type="dxa"/>
              <w:right w:w="80" w:type="dxa"/>
            </w:tcMar>
            <w:vAlign w:val="center"/>
          </w:tcPr>
          <w:p w14:paraId="27F79C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黄  锋、汪  平、李增良、张庆明、于海祥、张春瑜、陈  勇</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1A531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重庆交通建设（集团）有限责任公司、重庆交通大学、中铁十八局集团有限公司、中铁二十局集团有限公司、重庆建工集团股份有限公司</w:t>
            </w:r>
          </w:p>
        </w:tc>
      </w:tr>
      <w:tr w14:paraId="5DA9175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64AC1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16</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C7EA8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多模式系列掘进机长距离穿越复合地层隧道关键技术与应用</w:t>
            </w:r>
          </w:p>
        </w:tc>
        <w:tc>
          <w:tcPr>
            <w:tcW w:w="1980" w:type="dxa"/>
            <w:tcBorders>
              <w:top w:val="single" w:color="auto" w:sz="4" w:space="0"/>
              <w:left w:val="single" w:color="auto" w:sz="4" w:space="0"/>
              <w:bottom w:val="single" w:color="auto" w:sz="4" w:space="0"/>
              <w:right w:val="single" w:color="auto" w:sz="4" w:space="0"/>
            </w:tcBorders>
            <w:shd w:val="clear"/>
            <w:tcMar>
              <w:top w:w="110" w:type="dxa"/>
              <w:left w:w="80" w:type="dxa"/>
              <w:bottom w:w="110" w:type="dxa"/>
              <w:right w:w="80" w:type="dxa"/>
            </w:tcMar>
            <w:vAlign w:val="center"/>
          </w:tcPr>
          <w:p w14:paraId="7B8232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包建新、欧  强、严石友、杨  阳、胡  斌、陈胜利、孙伟鑫</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F8E4B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重庆大学、中铁二局集团有限公司、重庆市城市建设投资（集团）有限公司</w:t>
            </w:r>
          </w:p>
        </w:tc>
      </w:tr>
      <w:tr w14:paraId="70F2085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28319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17</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DC995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大跨度拱桥抗风与数字运维关键技术及应用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110" w:type="dxa"/>
              <w:left w:w="80" w:type="dxa"/>
              <w:bottom w:w="110" w:type="dxa"/>
              <w:right w:w="80" w:type="dxa"/>
            </w:tcMar>
            <w:vAlign w:val="center"/>
          </w:tcPr>
          <w:p w14:paraId="26B428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刘欣鹏、李  睿、刘雪山、罗  钧、黎小刚、陈  璜、王  雄</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B45FF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重庆科技大学、昆明理工大学、林同棪国际工程咨询（中国）有限公司、重庆城投基础设施建设有限公司、中铁大桥局集团第五工程有限公司</w:t>
            </w:r>
          </w:p>
        </w:tc>
      </w:tr>
      <w:tr w14:paraId="3372F69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7D6CA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18</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E096C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肺动脉高压诊疗关键技术的推广应用</w:t>
            </w:r>
          </w:p>
        </w:tc>
        <w:tc>
          <w:tcPr>
            <w:tcW w:w="1980" w:type="dxa"/>
            <w:tcBorders>
              <w:top w:val="single" w:color="auto" w:sz="4" w:space="0"/>
              <w:left w:val="single" w:color="auto" w:sz="4" w:space="0"/>
              <w:bottom w:val="single" w:color="auto" w:sz="4" w:space="0"/>
              <w:right w:val="single" w:color="auto" w:sz="4" w:space="0"/>
            </w:tcBorders>
            <w:shd w:val="clear"/>
            <w:tcMar>
              <w:top w:w="110" w:type="dxa"/>
              <w:left w:w="80" w:type="dxa"/>
              <w:bottom w:w="110" w:type="dxa"/>
              <w:right w:w="80" w:type="dxa"/>
            </w:tcMar>
            <w:vAlign w:val="center"/>
          </w:tcPr>
          <w:p w14:paraId="70A32C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黄  玮、向  睿、封盼攀、文  莉、雷  森、蒲  鹏、顾  俊</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503A4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3E95C31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3DB4F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19</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007E1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脑卒中康复治疗主动运动康复的新策略和新方法</w:t>
            </w:r>
          </w:p>
        </w:tc>
        <w:tc>
          <w:tcPr>
            <w:tcW w:w="1980" w:type="dxa"/>
            <w:tcBorders>
              <w:top w:val="single" w:color="auto" w:sz="4" w:space="0"/>
              <w:left w:val="single" w:color="auto" w:sz="4" w:space="0"/>
              <w:bottom w:val="single" w:color="auto" w:sz="4" w:space="0"/>
              <w:right w:val="single" w:color="auto" w:sz="4" w:space="0"/>
            </w:tcBorders>
            <w:shd w:val="clear"/>
            <w:tcMar>
              <w:top w:w="110" w:type="dxa"/>
              <w:left w:w="80" w:type="dxa"/>
              <w:bottom w:w="110" w:type="dxa"/>
              <w:right w:w="80" w:type="dxa"/>
            </w:tcMar>
            <w:vAlign w:val="center"/>
          </w:tcPr>
          <w:p w14:paraId="13B862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符晓艳、刘  冬、周  锐、陶  永、王羚入、王  敏、周华东</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711D3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中国人民解放军陆军军医大学</w:t>
            </w:r>
          </w:p>
        </w:tc>
      </w:tr>
      <w:tr w14:paraId="4255DA4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FE620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20</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F9F9B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极早产儿产房过渡期关键救治技术体系的建立与运用研究</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36EA5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钟晓云、吴  艳、周  玮、叶俊英、邓  睿、周利刚、宋思捷</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B282A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重庆医科大学</w:t>
            </w:r>
          </w:p>
        </w:tc>
      </w:tr>
      <w:tr w14:paraId="220EFF6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E3CBE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21</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FCFE8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“七彩”慢性疾病护理模式创新与实践</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A0625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冯  欢、石  钰、宋彩萍、褚玲玲、赵  颖、钱德慧、杜  欣</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AA719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中国人民解放军陆军军医大学第二附属医院</w:t>
            </w:r>
          </w:p>
        </w:tc>
      </w:tr>
      <w:tr w14:paraId="48473CE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2883B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22</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C4F00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重庆地区禽重要免疫抑制病防控关键技术及其应用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F899F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张立武、许国洋、亓丽红、周  雪、张素辉、徐怀英、郑  华</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92B79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重庆三杰众鑫生物工程有限公司、重庆市畜牧科学院、山东省农业科学院家禽研究所</w:t>
            </w:r>
          </w:p>
        </w:tc>
      </w:tr>
      <w:tr w14:paraId="5BAA6FF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74F5D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23</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09F35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高辣优质朝天椒系列新品种选育与推广</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4838A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谭杨国、谭志成、段敏杰、吴朝龙、彭  艳、杨小苗、谭卫国</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B4FD1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重庆市石柱土家族自治县武陵山研究院、重庆市农业科学院、石柱土家族自治县生产力促进中心</w:t>
            </w:r>
          </w:p>
        </w:tc>
      </w:tr>
      <w:tr w14:paraId="1D4C0F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F57BD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24</w:t>
            </w:r>
          </w:p>
        </w:tc>
        <w:tc>
          <w:tcPr>
            <w:tcW w:w="145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FD232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电梯本质安全风险防控与应急处置关键技术及应用</w:t>
            </w:r>
          </w:p>
        </w:tc>
        <w:tc>
          <w:tcPr>
            <w:tcW w:w="198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67C0D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张东平、罗  恒、杨震立、邱勇军、邹定东、伍克林、毛先金</w:t>
            </w:r>
          </w:p>
        </w:tc>
        <w:tc>
          <w:tcPr>
            <w:tcW w:w="20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3D1C7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重庆市特种设备检测研究院、重庆迈高电梯有限公司、施密特电梯有限公司</w:t>
            </w:r>
          </w:p>
        </w:tc>
      </w:tr>
    </w:tbl>
    <w:p w14:paraId="6699DF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3C684C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黑体_GBK" w:hAnsi="方正黑体_GBK" w:eastAsia="方正黑体_GBK" w:cs="方正黑体_GBK"/>
          <w:sz w:val="21"/>
          <w:szCs w:val="21"/>
          <w:bdr w:val="none" w:color="auto" w:sz="0" w:space="0"/>
        </w:rPr>
        <w:t>五、企业技术创新奖（10家）</w:t>
      </w:r>
    </w:p>
    <w:p w14:paraId="76E9E3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90"/>
        <w:gridCol w:w="1630"/>
        <w:gridCol w:w="3810"/>
      </w:tblGrid>
      <w:tr w14:paraId="75298A7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87618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7AC65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企业名称</w:t>
            </w:r>
          </w:p>
        </w:tc>
        <w:tc>
          <w:tcPr>
            <w:tcW w:w="38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71F06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核心创新团队成员</w:t>
            </w:r>
          </w:p>
        </w:tc>
      </w:tr>
      <w:tr w14:paraId="60EDADA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FD74E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2227D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重庆长安汽车软件科技有限公司</w:t>
            </w:r>
          </w:p>
        </w:tc>
        <w:tc>
          <w:tcPr>
            <w:tcW w:w="38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25F11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何  文、张才干、叶明辉、吉建涛、李建秋、张学勇、</w:t>
            </w:r>
            <w:r>
              <w:rPr>
                <w:rFonts w:hint="default" w:ascii="方正仿宋_GBK" w:hAnsi="方正仿宋_GBK" w:eastAsia="方正仿宋_GBK" w:cs="方正仿宋_GBK"/>
                <w:spacing w:val="0"/>
                <w:sz w:val="21"/>
                <w:szCs w:val="21"/>
                <w:bdr w:val="none" w:color="auto" w:sz="0" w:space="0"/>
              </w:rPr>
              <w:t>吴光勋、周宏伟、高海波、令狐昌伟、郑永伟、刘长鹏、</w:t>
            </w:r>
            <w:r>
              <w:rPr>
                <w:rFonts w:hint="default" w:ascii="方正仿宋_GBK" w:hAnsi="方正仿宋_GBK" w:eastAsia="方正仿宋_GBK" w:cs="方正仿宋_GBK"/>
                <w:sz w:val="21"/>
                <w:szCs w:val="21"/>
                <w:bdr w:val="none" w:color="auto" w:sz="0" w:space="0"/>
              </w:rPr>
              <w:t>司彦涛、杨  志、陈  莉</w:t>
            </w:r>
          </w:p>
        </w:tc>
      </w:tr>
      <w:tr w14:paraId="0ACDA02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45C6D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3A4EC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重庆望变电气（集团）股份有限公司</w:t>
            </w:r>
          </w:p>
        </w:tc>
        <w:tc>
          <w:tcPr>
            <w:tcW w:w="38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EF842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熊必润、胡守天、邹  红、范刚强、张顺国、刘  兵、程云怒、袁建怀、付  康</w:t>
            </w:r>
          </w:p>
        </w:tc>
      </w:tr>
      <w:tr w14:paraId="353A318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6D609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3</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A3340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重庆青山工业有限责任公司</w:t>
            </w:r>
          </w:p>
        </w:tc>
        <w:tc>
          <w:tcPr>
            <w:tcW w:w="381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D2EB6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刘  波、龚为伦、王海兵、斯红路、罗会兵、姜艳军、郑孝林、范  莎、吴  行、黄清蓝、谭长成、郭华兰、张向奎、周尧宏、唐渐鸿</w:t>
            </w:r>
          </w:p>
        </w:tc>
      </w:tr>
      <w:tr w14:paraId="40DDA8A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AC993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4</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4366D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重庆惠程未来智能电气有限公司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76C7A2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  驰、黄武巧、饶德建、刘其文、魏佳腾、瞿  飞、朱植森、袁  丹、康  樱</w:t>
            </w:r>
          </w:p>
        </w:tc>
      </w:tr>
      <w:tr w14:paraId="4116407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39530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5</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83E5B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重庆华峰化工有限公司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0304A2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陈恩之、唐丽华、苗迎彬、赵风轩、傅  凯、谢  毅、徐淑媛、于  彬、赵培朝、张义全、全  涛、张开禄、李  超、卢国胜、石  科</w:t>
            </w:r>
          </w:p>
        </w:tc>
      </w:tr>
      <w:tr w14:paraId="72CCA51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A5B6A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6</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EC44D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重庆海德世拉索系统（集团）有限公司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58E8C2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张  屏、杜棋忠、谢来恩、周  军、梁天太、赵东生、张  毅</w:t>
            </w:r>
          </w:p>
        </w:tc>
      </w:tr>
      <w:tr w14:paraId="2B736A5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AA2B3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7</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0F35B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中移物联网有限公司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3EDC83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刘春阳、丁  源、吕传宇、李司坤、刘  昶、陈宇恒、李宝剑、刘利军、邓  森、李  蒙、王明儒、刘  攀、马腾远、尹  燕、龚向敏</w:t>
            </w:r>
          </w:p>
        </w:tc>
      </w:tr>
      <w:tr w14:paraId="5574ACA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528D4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8</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3D98E0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中化学华陆新材料有限公司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09C62B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徐妥夫、杨志国、庹保华、陈翠翠、熊  风、刘海兵、职佳涛、徐  帆、黄琨桃、武少卿、张海振、彭  影、蔡  维、谭  冲、李  会</w:t>
            </w:r>
          </w:p>
        </w:tc>
      </w:tr>
      <w:tr w14:paraId="1B03CD1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8F552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9</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D76B1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招商局重庆公路工程检测中心有限公司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00D547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蒋迪斌、黄福伟、张  朋、刘大洋、邹小春、秦  峰、刘涌江、韩坤林、白光亮、代东林、刘晓东、庞  荣、徐  莹、郭兴隆、张振东</w:t>
            </w:r>
          </w:p>
        </w:tc>
      </w:tr>
      <w:tr w14:paraId="5D55C27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49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63F129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10</w:t>
            </w:r>
          </w:p>
        </w:tc>
        <w:tc>
          <w:tcPr>
            <w:tcW w:w="16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B8798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数字重庆大数据应用发展有限公司</w:t>
            </w:r>
          </w:p>
        </w:tc>
        <w:tc>
          <w:tcPr>
            <w:tcW w:w="381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72DDC4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严志强、郭林元、冯  骏、刘光杰、陈  舟、吴  敏、刘富阔、韦龙飞、贾少凡、黄长玖、刘  铃、韩  丽、段林甲、沈夏平、刘  剑</w:t>
            </w:r>
          </w:p>
        </w:tc>
      </w:tr>
    </w:tbl>
    <w:p w14:paraId="7D8D29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p w14:paraId="1CF08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firstLine="420"/>
        <w:rPr>
          <w:rFonts w:hint="default" w:ascii="����" w:hAnsi="����" w:eastAsia="����" w:cs="����"/>
          <w:sz w:val="21"/>
          <w:szCs w:val="21"/>
        </w:rPr>
      </w:pPr>
      <w:r>
        <w:rPr>
          <w:rFonts w:hint="default" w:ascii="方正黑体_GBK" w:hAnsi="方正黑体_GBK" w:eastAsia="方正黑体_GBK" w:cs="方正黑体_GBK"/>
          <w:sz w:val="21"/>
          <w:szCs w:val="21"/>
          <w:bdr w:val="none" w:color="auto" w:sz="0" w:space="0"/>
        </w:rPr>
        <w:t>六、国际科技合作奖（2名）</w:t>
      </w:r>
    </w:p>
    <w:p w14:paraId="1CDEF8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21"/>
          <w:szCs w:val="21"/>
        </w:rPr>
      </w:pP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70"/>
        <w:gridCol w:w="2440"/>
        <w:gridCol w:w="530"/>
        <w:gridCol w:w="2470"/>
      </w:tblGrid>
      <w:tr w14:paraId="69DAE39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7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1DFF92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序号</w:t>
            </w:r>
          </w:p>
        </w:tc>
        <w:tc>
          <w:tcPr>
            <w:tcW w:w="244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7D4F2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姓  名</w:t>
            </w:r>
          </w:p>
        </w:tc>
        <w:tc>
          <w:tcPr>
            <w:tcW w:w="5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0E1C91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国籍</w:t>
            </w:r>
          </w:p>
        </w:tc>
        <w:tc>
          <w:tcPr>
            <w:tcW w:w="247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5A3601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市内主要合作单位</w:t>
            </w:r>
          </w:p>
        </w:tc>
      </w:tr>
      <w:tr w14:paraId="7689962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7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B7259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1</w:t>
            </w:r>
          </w:p>
        </w:tc>
        <w:tc>
          <w:tcPr>
            <w:tcW w:w="244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8156BC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田村幸雄（Yukio Tamura）</w:t>
            </w:r>
          </w:p>
        </w:tc>
        <w:tc>
          <w:tcPr>
            <w:tcW w:w="5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D5375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日本</w:t>
            </w:r>
          </w:p>
        </w:tc>
        <w:tc>
          <w:tcPr>
            <w:tcW w:w="247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52464D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重庆大学</w:t>
            </w:r>
          </w:p>
        </w:tc>
      </w:tr>
      <w:tr w14:paraId="6738303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47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7F40F0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2</w:t>
            </w:r>
          </w:p>
        </w:tc>
        <w:tc>
          <w:tcPr>
            <w:tcW w:w="244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2582C1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洪承镐（Hong Seungho）</w:t>
            </w:r>
          </w:p>
        </w:tc>
        <w:tc>
          <w:tcPr>
            <w:tcW w:w="530" w:type="dxa"/>
            <w:tcBorders>
              <w:top w:val="single" w:color="auto" w:sz="4" w:space="0"/>
              <w:left w:val="single" w:color="auto" w:sz="4" w:space="0"/>
              <w:bottom w:val="single" w:color="auto" w:sz="4" w:space="0"/>
              <w:right w:val="single" w:color="auto" w:sz="4" w:space="0"/>
            </w:tcBorders>
            <w:shd w:val="clear"/>
            <w:tcMar>
              <w:top w:w="60" w:type="dxa"/>
              <w:left w:w="80" w:type="dxa"/>
              <w:bottom w:w="60" w:type="dxa"/>
              <w:right w:w="80" w:type="dxa"/>
            </w:tcMar>
            <w:vAlign w:val="center"/>
          </w:tcPr>
          <w:p w14:paraId="45FAFE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jc w:val="center"/>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韩国</w:t>
            </w:r>
          </w:p>
        </w:tc>
        <w:tc>
          <w:tcPr>
            <w:tcW w:w="2470" w:type="dxa"/>
            <w:tcBorders>
              <w:top w:val="single" w:color="auto" w:sz="4" w:space="0"/>
              <w:left w:val="single" w:color="auto" w:sz="4" w:space="0"/>
              <w:bottom w:val="single" w:color="auto" w:sz="4" w:space="0"/>
              <w:right w:val="single" w:color="auto" w:sz="4" w:space="0"/>
            </w:tcBorders>
            <w:shd w:val="clear"/>
            <w:tcMar>
              <w:top w:w="80" w:type="dxa"/>
              <w:left w:w="80" w:type="dxa"/>
              <w:bottom w:w="80" w:type="dxa"/>
              <w:right w:w="80" w:type="dxa"/>
            </w:tcMar>
            <w:vAlign w:val="center"/>
          </w:tcPr>
          <w:p w14:paraId="7E8660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rPr>
                <w:rFonts w:hint="default" w:ascii="����" w:hAnsi="����" w:eastAsia="����" w:cs="����"/>
                <w:sz w:val="16"/>
                <w:szCs w:val="16"/>
              </w:rPr>
            </w:pPr>
            <w:r>
              <w:rPr>
                <w:rFonts w:hint="default" w:ascii="方正仿宋_GBK" w:hAnsi="方正仿宋_GBK" w:eastAsia="方正仿宋_GBK" w:cs="方正仿宋_GBK"/>
                <w:sz w:val="21"/>
                <w:szCs w:val="21"/>
                <w:bdr w:val="none" w:color="auto" w:sz="0" w:space="0"/>
              </w:rPr>
              <w:t>重庆邮电大学</w:t>
            </w:r>
          </w:p>
        </w:tc>
      </w:tr>
    </w:tbl>
    <w:p w14:paraId="54AB8A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00" w:afterAutospacing="0" w:line="368" w:lineRule="atLeast"/>
        <w:ind w:left="0" w:right="0"/>
      </w:pPr>
      <w:r>
        <w:rPr>
          <w:rFonts w:hint="default" w:ascii="方正仿宋_GBK" w:hAnsi="方正仿宋_GBK" w:eastAsia="方正仿宋_GBK" w:cs="方正仿宋_GBK"/>
          <w:sz w:val="21"/>
          <w:szCs w:val="21"/>
          <w:bdr w:val="none" w:color="auto" w:sz="0" w:space="0"/>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黑体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0ZmI5Njc4YjBmZTk0NWIwZGY5ZWI3N2ZhY2M4MjEifQ=="/>
  </w:docVars>
  <w:rsids>
    <w:rsidRoot w:val="00000000"/>
    <w:rsid w:val="241B7003"/>
    <w:rsid w:val="79326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微软雅黑" w:asciiTheme="minorHAnsi" w:hAnsiTheme="minorHAnsi" w:cstheme="minorBidi"/>
      <w:kern w:val="2"/>
      <w:sz w:val="28"/>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2022-09-27T06:58:00Z</dcterms:created>
  <dc:creator>11364</dc:creator>
  <cp:lastModifiedBy>WPS_1673492275</cp:lastModifiedBy>
  <dcterms:modified xsi:type="dcterms:W3CDTF">2024-08-23T10:54:41Z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83D3DBCB6028424697D6F64704AAB6D6</vt:lpwstr>
  </property>
</Properties>
</file>